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2" w:rightFromText="142" w:vertAnchor="page" w:horzAnchor="margin" w:tblpXSpec="right" w:tblpY="2386"/>
        <w:tblOverlap w:val="never"/>
        <w:tblW w:w="2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993"/>
      </w:tblGrid>
      <w:tr w:rsidR="00064D24" w:rsidRPr="007C238C" w14:paraId="0C210BA9" w14:textId="77777777" w:rsidTr="00064D24">
        <w:trPr>
          <w:gridAfter w:val="1"/>
          <w:wAfter w:w="993" w:type="dxa"/>
          <w:trHeight w:val="279"/>
        </w:trPr>
        <w:tc>
          <w:tcPr>
            <w:tcW w:w="1985" w:type="dxa"/>
            <w:gridSpan w:val="2"/>
          </w:tcPr>
          <w:p w14:paraId="5BB36470" w14:textId="77777777" w:rsidR="00064D24" w:rsidRPr="000A23E8" w:rsidRDefault="00064D24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64D24" w:rsidRPr="007C238C" w14:paraId="3D016D0A" w14:textId="77777777" w:rsidTr="00064D24">
        <w:trPr>
          <w:gridAfter w:val="1"/>
          <w:wAfter w:w="993" w:type="dxa"/>
          <w:trHeight w:val="301"/>
        </w:trPr>
        <w:tc>
          <w:tcPr>
            <w:tcW w:w="1985" w:type="dxa"/>
            <w:gridSpan w:val="2"/>
          </w:tcPr>
          <w:p w14:paraId="6AC9063E" w14:textId="77777777" w:rsidR="00064D24" w:rsidRPr="000A23E8" w:rsidRDefault="00064D24" w:rsidP="00064D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64D24" w:rsidRPr="007C238C" w14:paraId="53FE01D7" w14:textId="77777777" w:rsidTr="00064D24">
        <w:trPr>
          <w:gridAfter w:val="1"/>
          <w:wAfter w:w="993" w:type="dxa"/>
          <w:trHeight w:val="281"/>
        </w:trPr>
        <w:tc>
          <w:tcPr>
            <w:tcW w:w="1985" w:type="dxa"/>
            <w:gridSpan w:val="2"/>
          </w:tcPr>
          <w:p w14:paraId="7AC0DD7D" w14:textId="77777777" w:rsidR="00064D24" w:rsidRPr="000A23E8" w:rsidRDefault="00064D24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70ADD" w:rsidRPr="007C238C" w14:paraId="79AA36F1" w14:textId="77777777" w:rsidTr="00A70ADD">
        <w:trPr>
          <w:trHeight w:val="411"/>
        </w:trPr>
        <w:tc>
          <w:tcPr>
            <w:tcW w:w="993" w:type="dxa"/>
          </w:tcPr>
          <w:p w14:paraId="529971A4" w14:textId="77777777" w:rsidR="00A70ADD" w:rsidRPr="00DC312D" w:rsidRDefault="00A70ADD" w:rsidP="007F4F8C">
            <w:pPr>
              <w:rPr>
                <w:rFonts w:ascii="Calibri" w:hAnsi="Calibri" w:cs="Calibri"/>
                <w:sz w:val="16"/>
                <w:szCs w:val="16"/>
              </w:rPr>
            </w:pPr>
            <w:r w:rsidRPr="00DC312D">
              <w:rPr>
                <w:rFonts w:ascii="Calibri" w:hAnsi="Calibri" w:cs="Calibri"/>
                <w:sz w:val="16"/>
                <w:szCs w:val="16"/>
              </w:rPr>
              <w:t>Dato:</w:t>
            </w:r>
          </w:p>
        </w:tc>
        <w:sdt>
          <w:sdtPr>
            <w:rPr>
              <w:rFonts w:ascii="Calibri" w:hAnsi="Calibri" w:cs="Calibri"/>
              <w:sz w:val="16"/>
              <w:szCs w:val="16"/>
            </w:rPr>
            <w:alias w:val="Udgivelsesdato"/>
            <w:tag w:val=""/>
            <w:id w:val="-1735386424"/>
            <w:placeholder>
              <w:docPart w:val="9B4FE40EFAE7493F9E0DED11905D9CF3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2-03-22T00:00:00Z"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gridSpan w:val="2"/>
              </w:tcPr>
              <w:p w14:paraId="63A986EE" w14:textId="77777777" w:rsidR="00A70ADD" w:rsidRPr="00DC312D" w:rsidRDefault="00064D24" w:rsidP="00DC312D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22-03-2022</w:t>
                </w:r>
              </w:p>
            </w:tc>
          </w:sdtContent>
        </w:sdt>
      </w:tr>
      <w:tr w:rsidR="00F27534" w:rsidRPr="007C238C" w14:paraId="4119898D" w14:textId="77777777" w:rsidTr="000A23E8">
        <w:trPr>
          <w:trHeight w:val="335"/>
        </w:trPr>
        <w:tc>
          <w:tcPr>
            <w:tcW w:w="2978" w:type="dxa"/>
            <w:gridSpan w:val="3"/>
          </w:tcPr>
          <w:p w14:paraId="120ABDA1" w14:textId="77777777" w:rsidR="00F27534" w:rsidRPr="00F27534" w:rsidRDefault="00F27534" w:rsidP="000A23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BBECBAE" w14:textId="79D72568" w:rsidR="009D6FFE" w:rsidRPr="00C8283E" w:rsidRDefault="00F765A3" w:rsidP="00C8283E">
      <w:pPr>
        <w:pStyle w:val="Brevtypeangivelse"/>
      </w:pPr>
      <w:r>
        <w:t>Dagsorden</w:t>
      </w:r>
      <w:r w:rsidR="00512FAE">
        <w:t xml:space="preserve"> og referat</w:t>
      </w:r>
    </w:p>
    <w:p w14:paraId="31988371" w14:textId="77777777" w:rsidR="00E53BE2" w:rsidRPr="007C238C" w:rsidRDefault="00E53BE2" w:rsidP="00E53BE2">
      <w:pPr>
        <w:rPr>
          <w:rFonts w:ascii="Calibri" w:hAnsi="Calibri" w:cs="Calibri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7824"/>
      </w:tblGrid>
      <w:tr w:rsidR="00A70ADD" w:rsidRPr="007C238C" w14:paraId="03B7F1F5" w14:textId="77777777" w:rsidTr="008B3FCF">
        <w:tc>
          <w:tcPr>
            <w:tcW w:w="1246" w:type="dxa"/>
          </w:tcPr>
          <w:p w14:paraId="42F7467D" w14:textId="77777777" w:rsidR="00285A18" w:rsidRPr="007C238C" w:rsidRDefault="00285A18" w:rsidP="008B3FCF">
            <w:pPr>
              <w:tabs>
                <w:tab w:val="left" w:pos="1246"/>
              </w:tabs>
              <w:rPr>
                <w:rFonts w:ascii="Calibri" w:hAnsi="Calibri" w:cs="Calibri"/>
                <w:b/>
              </w:rPr>
            </w:pPr>
            <w:r w:rsidRPr="007C238C">
              <w:rPr>
                <w:rFonts w:ascii="Calibri" w:hAnsi="Calibri" w:cs="Calibri"/>
                <w:b/>
              </w:rPr>
              <w:t>Møde:</w:t>
            </w:r>
          </w:p>
        </w:tc>
        <w:tc>
          <w:tcPr>
            <w:tcW w:w="7824" w:type="dxa"/>
          </w:tcPr>
          <w:p w14:paraId="23580B58" w14:textId="77777777" w:rsidR="00285A18" w:rsidRPr="007C238C" w:rsidRDefault="00A6481D" w:rsidP="008B3FCF">
            <w:pPr>
              <w:tabs>
                <w:tab w:val="left" w:pos="124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Møde i arbejdsgruppen ved kvalitetsudvikling og HjerteSyd</w:t>
            </w:r>
          </w:p>
        </w:tc>
      </w:tr>
      <w:tr w:rsidR="00A70ADD" w:rsidRPr="007C238C" w14:paraId="385891CD" w14:textId="77777777" w:rsidTr="008B3FCF">
        <w:tc>
          <w:tcPr>
            <w:tcW w:w="1246" w:type="dxa"/>
          </w:tcPr>
          <w:p w14:paraId="42CA0651" w14:textId="77777777" w:rsidR="00285A18" w:rsidRPr="007C238C" w:rsidRDefault="00285A18" w:rsidP="008B3FCF">
            <w:pPr>
              <w:tabs>
                <w:tab w:val="left" w:pos="1246"/>
              </w:tabs>
              <w:rPr>
                <w:rFonts w:ascii="Calibri" w:hAnsi="Calibri" w:cs="Calibri"/>
                <w:b/>
              </w:rPr>
            </w:pPr>
            <w:r w:rsidRPr="007C238C">
              <w:rPr>
                <w:rFonts w:ascii="Calibri" w:hAnsi="Calibri" w:cs="Calibri"/>
                <w:b/>
              </w:rPr>
              <w:t>Tidspunkt:</w:t>
            </w:r>
          </w:p>
        </w:tc>
        <w:tc>
          <w:tcPr>
            <w:tcW w:w="7824" w:type="dxa"/>
          </w:tcPr>
          <w:p w14:paraId="5B6121BF" w14:textId="77777777" w:rsidR="00285A18" w:rsidRPr="007C238C" w:rsidRDefault="00A6481D" w:rsidP="008B3FCF">
            <w:pPr>
              <w:tabs>
                <w:tab w:val="left" w:pos="124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 21. marts 2022, Kl. 9.00-11.00</w:t>
            </w:r>
          </w:p>
        </w:tc>
      </w:tr>
      <w:tr w:rsidR="00A70ADD" w:rsidRPr="007C238C" w14:paraId="73C62559" w14:textId="77777777" w:rsidTr="008B3FCF">
        <w:tc>
          <w:tcPr>
            <w:tcW w:w="1246" w:type="dxa"/>
          </w:tcPr>
          <w:p w14:paraId="38DE3127" w14:textId="77777777" w:rsidR="00285A18" w:rsidRPr="007C238C" w:rsidRDefault="00285A18" w:rsidP="008B3FCF">
            <w:pPr>
              <w:tabs>
                <w:tab w:val="left" w:pos="1246"/>
              </w:tabs>
              <w:rPr>
                <w:rFonts w:ascii="Calibri" w:hAnsi="Calibri" w:cs="Calibri"/>
                <w:b/>
              </w:rPr>
            </w:pPr>
            <w:r w:rsidRPr="007C238C">
              <w:rPr>
                <w:rFonts w:ascii="Calibri" w:hAnsi="Calibri" w:cs="Calibri"/>
                <w:b/>
              </w:rPr>
              <w:t>Sted:</w:t>
            </w:r>
          </w:p>
        </w:tc>
        <w:tc>
          <w:tcPr>
            <w:tcW w:w="7824" w:type="dxa"/>
          </w:tcPr>
          <w:p w14:paraId="3F106A2D" w14:textId="77777777" w:rsidR="00285A18" w:rsidRPr="007C238C" w:rsidRDefault="00A6481D" w:rsidP="008B3FCF">
            <w:pPr>
              <w:tabs>
                <w:tab w:val="left" w:pos="1246"/>
              </w:tabs>
              <w:rPr>
                <w:rFonts w:ascii="Calibri" w:hAnsi="Calibri" w:cs="Calibri"/>
              </w:rPr>
            </w:pPr>
            <w:r w:rsidRPr="00A6481D">
              <w:rPr>
                <w:rFonts w:ascii="Calibri" w:hAnsi="Calibri" w:cs="Calibri"/>
              </w:rPr>
              <w:t>Mødelokale 6, Kokholm 3, 6000 Kolding</w:t>
            </w:r>
          </w:p>
        </w:tc>
      </w:tr>
    </w:tbl>
    <w:p w14:paraId="1393C1D8" w14:textId="77777777" w:rsidR="00E53BE2" w:rsidRPr="007C238C" w:rsidRDefault="00E53BE2" w:rsidP="00E53BE2">
      <w:pPr>
        <w:tabs>
          <w:tab w:val="left" w:pos="1246"/>
        </w:tabs>
        <w:rPr>
          <w:rFonts w:ascii="Calibri" w:hAnsi="Calibri" w:cs="Calibri"/>
        </w:rPr>
      </w:pPr>
    </w:p>
    <w:p w14:paraId="26802E59" w14:textId="77777777" w:rsidR="000C24D6" w:rsidRPr="007C238C" w:rsidRDefault="000C24D6" w:rsidP="00E53BE2">
      <w:pPr>
        <w:tabs>
          <w:tab w:val="left" w:pos="1246"/>
        </w:tabs>
        <w:rPr>
          <w:rFonts w:ascii="Calibri" w:hAnsi="Calibri" w:cs="Calibri"/>
        </w:rPr>
      </w:pPr>
    </w:p>
    <w:p w14:paraId="1E7ECC9F" w14:textId="77777777" w:rsidR="000C24D6" w:rsidRPr="007C238C" w:rsidRDefault="000C24D6" w:rsidP="00E53BE2">
      <w:pPr>
        <w:tabs>
          <w:tab w:val="left" w:pos="1246"/>
        </w:tabs>
        <w:rPr>
          <w:rFonts w:ascii="Calibri" w:hAnsi="Calibri" w:cs="Calibri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7824"/>
      </w:tblGrid>
      <w:tr w:rsidR="007C238C" w:rsidRPr="007C238C" w14:paraId="11CCDE11" w14:textId="77777777" w:rsidTr="004D31D3">
        <w:tc>
          <w:tcPr>
            <w:tcW w:w="1246" w:type="dxa"/>
          </w:tcPr>
          <w:p w14:paraId="017CC3C3" w14:textId="77777777" w:rsidR="004D31D3" w:rsidRPr="007C238C" w:rsidRDefault="004D31D3" w:rsidP="00E53BE2">
            <w:pPr>
              <w:tabs>
                <w:tab w:val="left" w:pos="1246"/>
              </w:tabs>
              <w:rPr>
                <w:rFonts w:ascii="Calibri" w:hAnsi="Calibri" w:cs="Calibri"/>
                <w:b/>
              </w:rPr>
            </w:pPr>
            <w:r w:rsidRPr="007C238C">
              <w:rPr>
                <w:rFonts w:ascii="Calibri" w:hAnsi="Calibri" w:cs="Calibri"/>
                <w:b/>
              </w:rPr>
              <w:t>Deltagere:</w:t>
            </w:r>
          </w:p>
        </w:tc>
        <w:tc>
          <w:tcPr>
            <w:tcW w:w="7824" w:type="dxa"/>
          </w:tcPr>
          <w:p w14:paraId="2A6EB4B5" w14:textId="77777777" w:rsidR="00A6481D" w:rsidRPr="00A6481D" w:rsidRDefault="00A6481D" w:rsidP="00A6481D">
            <w:pPr>
              <w:rPr>
                <w:rFonts w:ascii="Calibri" w:hAnsi="Calibri" w:cs="Calibri"/>
              </w:rPr>
            </w:pPr>
            <w:proofErr w:type="spellStart"/>
            <w:r w:rsidRPr="00A6481D">
              <w:rPr>
                <w:rFonts w:ascii="Calibri" w:hAnsi="Calibri" w:cs="Calibri"/>
              </w:rPr>
              <w:t>Ann</w:t>
            </w:r>
            <w:r>
              <w:rPr>
                <w:rFonts w:ascii="Calibri" w:hAnsi="Calibri" w:cs="Calibri"/>
              </w:rPr>
              <w:t>-Dorthe</w:t>
            </w:r>
            <w:proofErr w:type="spellEnd"/>
            <w:r>
              <w:rPr>
                <w:rFonts w:ascii="Calibri" w:hAnsi="Calibri" w:cs="Calibri"/>
              </w:rPr>
              <w:t xml:space="preserve"> Olsen Zwisler, Overlæge, </w:t>
            </w:r>
            <w:r w:rsidRPr="00A6481D">
              <w:rPr>
                <w:rFonts w:ascii="Calibri" w:hAnsi="Calibri" w:cs="Calibri"/>
              </w:rPr>
              <w:t>Professor</w:t>
            </w:r>
            <w:r>
              <w:rPr>
                <w:rFonts w:ascii="Calibri" w:hAnsi="Calibri" w:cs="Calibri"/>
              </w:rPr>
              <w:t>, OUH og R</w:t>
            </w:r>
            <w:r w:rsidR="00974094">
              <w:rPr>
                <w:rFonts w:ascii="Calibri" w:hAnsi="Calibri" w:cs="Calibri"/>
              </w:rPr>
              <w:t>EHPA</w:t>
            </w:r>
            <w:r>
              <w:rPr>
                <w:rFonts w:ascii="Calibri" w:hAnsi="Calibri" w:cs="Calibri"/>
              </w:rPr>
              <w:t xml:space="preserve"> (</w:t>
            </w:r>
            <w:r w:rsidRPr="00A6481D">
              <w:rPr>
                <w:rFonts w:ascii="Calibri" w:hAnsi="Calibri" w:cs="Calibri"/>
              </w:rPr>
              <w:t>Regional formand</w:t>
            </w:r>
            <w:r>
              <w:rPr>
                <w:rFonts w:ascii="Calibri" w:hAnsi="Calibri" w:cs="Calibri"/>
              </w:rPr>
              <w:t>)</w:t>
            </w:r>
          </w:p>
          <w:p w14:paraId="74174551" w14:textId="77777777" w:rsidR="00A6481D" w:rsidRPr="00A6481D" w:rsidRDefault="00A6481D" w:rsidP="00A6481D">
            <w:pPr>
              <w:rPr>
                <w:rFonts w:ascii="Calibri" w:hAnsi="Calibri" w:cs="Calibri"/>
              </w:rPr>
            </w:pPr>
            <w:r w:rsidRPr="00A6481D">
              <w:rPr>
                <w:rFonts w:ascii="Calibri" w:hAnsi="Calibri" w:cs="Calibri"/>
              </w:rPr>
              <w:t>Jesper Foged Eilsø, Leder af S</w:t>
            </w:r>
            <w:r>
              <w:rPr>
                <w:rFonts w:ascii="Calibri" w:hAnsi="Calibri" w:cs="Calibri"/>
              </w:rPr>
              <w:t>undhedshuset, Svendborg Kommune (</w:t>
            </w:r>
            <w:r w:rsidRPr="00A6481D">
              <w:rPr>
                <w:rFonts w:ascii="Calibri" w:hAnsi="Calibri" w:cs="Calibri"/>
              </w:rPr>
              <w:t>Kommunal formand</w:t>
            </w:r>
            <w:r>
              <w:rPr>
                <w:rFonts w:ascii="Calibri" w:hAnsi="Calibri" w:cs="Calibri"/>
              </w:rPr>
              <w:t>)</w:t>
            </w:r>
          </w:p>
          <w:p w14:paraId="3BCB174B" w14:textId="77777777" w:rsidR="00A6481D" w:rsidRPr="00A6481D" w:rsidRDefault="00A6481D" w:rsidP="00A6481D">
            <w:pPr>
              <w:rPr>
                <w:rFonts w:ascii="Calibri" w:hAnsi="Calibri" w:cs="Calibri"/>
              </w:rPr>
            </w:pPr>
            <w:r w:rsidRPr="00A6481D">
              <w:rPr>
                <w:rFonts w:ascii="Calibri" w:hAnsi="Calibri" w:cs="Calibri"/>
              </w:rPr>
              <w:t>Kristian Korsgaard Thomsen, Overlæge, Sydvestjysk sygehus</w:t>
            </w:r>
          </w:p>
          <w:p w14:paraId="794978D3" w14:textId="77777777" w:rsidR="00A6481D" w:rsidRPr="00A6481D" w:rsidRDefault="00A6481D" w:rsidP="00A6481D">
            <w:pPr>
              <w:rPr>
                <w:rFonts w:ascii="Calibri" w:hAnsi="Calibri" w:cs="Calibri"/>
              </w:rPr>
            </w:pPr>
            <w:r w:rsidRPr="00A6481D">
              <w:rPr>
                <w:rFonts w:ascii="Calibri" w:hAnsi="Calibri" w:cs="Calibri"/>
              </w:rPr>
              <w:t>Birthe Pors, Afdelingsleder, Vejle Kommune</w:t>
            </w:r>
          </w:p>
          <w:p w14:paraId="12AD3C07" w14:textId="77777777" w:rsidR="00A6481D" w:rsidRPr="00A6481D" w:rsidRDefault="00A6481D" w:rsidP="00A6481D">
            <w:pPr>
              <w:rPr>
                <w:rFonts w:ascii="Calibri" w:hAnsi="Calibri" w:cs="Calibri"/>
              </w:rPr>
            </w:pPr>
            <w:r w:rsidRPr="00A6481D">
              <w:rPr>
                <w:rFonts w:ascii="Calibri" w:hAnsi="Calibri" w:cs="Calibri"/>
              </w:rPr>
              <w:t>Ann Hall Christensen, Sygeplejerske, Sygehus Sønderjylland</w:t>
            </w:r>
          </w:p>
          <w:p w14:paraId="1AE4984F" w14:textId="77777777" w:rsidR="00A6481D" w:rsidRPr="00A6481D" w:rsidRDefault="00A6481D" w:rsidP="00A6481D">
            <w:pPr>
              <w:rPr>
                <w:rFonts w:ascii="Calibri" w:hAnsi="Calibri" w:cs="Calibri"/>
              </w:rPr>
            </w:pPr>
            <w:r w:rsidRPr="00A6481D">
              <w:rPr>
                <w:rFonts w:ascii="Calibri" w:hAnsi="Calibri" w:cs="Calibri"/>
              </w:rPr>
              <w:t>Caroline Kiilerich, Teamleder, Haderslev Kommune</w:t>
            </w:r>
          </w:p>
          <w:p w14:paraId="4EB3D847" w14:textId="77777777" w:rsidR="00A6481D" w:rsidRPr="00A6481D" w:rsidRDefault="00A6481D" w:rsidP="00A6481D">
            <w:pPr>
              <w:rPr>
                <w:rFonts w:ascii="Calibri" w:hAnsi="Calibri" w:cs="Calibri"/>
              </w:rPr>
            </w:pPr>
            <w:r w:rsidRPr="00A6481D">
              <w:rPr>
                <w:rFonts w:ascii="Calibri" w:hAnsi="Calibri" w:cs="Calibri"/>
              </w:rPr>
              <w:t xml:space="preserve">Anette Nissen, Oversygeplejerske, Sygehus Lillebælt </w:t>
            </w:r>
          </w:p>
          <w:p w14:paraId="647D03DE" w14:textId="77777777" w:rsidR="0090081E" w:rsidRPr="00A6481D" w:rsidRDefault="00A6481D" w:rsidP="00C406E1">
            <w:pPr>
              <w:tabs>
                <w:tab w:val="left" w:pos="1246"/>
              </w:tabs>
              <w:rPr>
                <w:rFonts w:ascii="Calibri" w:hAnsi="Calibri" w:cs="Calibri"/>
                <w:b/>
              </w:rPr>
            </w:pPr>
            <w:r w:rsidRPr="00A6481D">
              <w:rPr>
                <w:rFonts w:ascii="Calibri" w:hAnsi="Calibri" w:cs="Calibri"/>
                <w:b/>
              </w:rPr>
              <w:t>Sekretariat:</w:t>
            </w:r>
          </w:p>
          <w:p w14:paraId="2B0A40F4" w14:textId="77777777" w:rsidR="00A6481D" w:rsidRPr="00A6481D" w:rsidRDefault="00A6481D" w:rsidP="00A6481D">
            <w:pPr>
              <w:rPr>
                <w:rFonts w:ascii="Calibri" w:hAnsi="Calibri" w:cs="Calibri"/>
              </w:rPr>
            </w:pPr>
            <w:r w:rsidRPr="00A6481D">
              <w:rPr>
                <w:rFonts w:ascii="Calibri" w:hAnsi="Calibri" w:cs="Calibri"/>
              </w:rPr>
              <w:t>Henrik Ebbesen, Strategisk Konsulent, Fælleskommunalt sundhedssekretariat</w:t>
            </w:r>
          </w:p>
          <w:p w14:paraId="436A9A4C" w14:textId="77777777" w:rsidR="00A6481D" w:rsidRPr="00A6481D" w:rsidRDefault="00A6481D" w:rsidP="00A6481D">
            <w:pPr>
              <w:rPr>
                <w:rFonts w:ascii="Calibri" w:hAnsi="Calibri" w:cs="Calibri"/>
              </w:rPr>
            </w:pPr>
            <w:r w:rsidRPr="00A6481D">
              <w:rPr>
                <w:rFonts w:ascii="Calibri" w:hAnsi="Calibri" w:cs="Calibri"/>
              </w:rPr>
              <w:t>Lisa Albæk Pedersen, Specialkonsulent, Tværsektorielt samarbejde, Region Syddanmark</w:t>
            </w:r>
          </w:p>
          <w:p w14:paraId="6BAE1E4A" w14:textId="77777777" w:rsidR="00A6481D" w:rsidRPr="007C238C" w:rsidRDefault="00A6481D" w:rsidP="00C406E1">
            <w:pPr>
              <w:tabs>
                <w:tab w:val="left" w:pos="1246"/>
              </w:tabs>
              <w:rPr>
                <w:rFonts w:ascii="Calibri" w:hAnsi="Calibri" w:cs="Calibri"/>
              </w:rPr>
            </w:pPr>
          </w:p>
        </w:tc>
      </w:tr>
      <w:tr w:rsidR="007C238C" w:rsidRPr="007C238C" w14:paraId="2B72CD19" w14:textId="77777777" w:rsidTr="004D31D3">
        <w:tc>
          <w:tcPr>
            <w:tcW w:w="1246" w:type="dxa"/>
          </w:tcPr>
          <w:p w14:paraId="7B6FFC47" w14:textId="77777777" w:rsidR="004D31D3" w:rsidRPr="007C238C" w:rsidRDefault="004D31D3" w:rsidP="00E53BE2">
            <w:pPr>
              <w:tabs>
                <w:tab w:val="left" w:pos="1246"/>
              </w:tabs>
              <w:rPr>
                <w:rFonts w:ascii="Calibri" w:hAnsi="Calibri" w:cs="Calibri"/>
                <w:b/>
              </w:rPr>
            </w:pPr>
            <w:r w:rsidRPr="007C238C">
              <w:rPr>
                <w:rFonts w:ascii="Calibri" w:hAnsi="Calibri" w:cs="Calibri"/>
                <w:b/>
              </w:rPr>
              <w:t>Afbud:</w:t>
            </w:r>
          </w:p>
        </w:tc>
        <w:tc>
          <w:tcPr>
            <w:tcW w:w="7824" w:type="dxa"/>
          </w:tcPr>
          <w:p w14:paraId="122E2249" w14:textId="77777777" w:rsidR="00A6481D" w:rsidRPr="00A6481D" w:rsidRDefault="00A6481D" w:rsidP="00A6481D">
            <w:pPr>
              <w:rPr>
                <w:rFonts w:ascii="Calibri" w:hAnsi="Calibri" w:cs="Calibri"/>
              </w:rPr>
            </w:pPr>
            <w:r w:rsidRPr="00A6481D">
              <w:rPr>
                <w:rFonts w:ascii="Calibri" w:hAnsi="Calibri" w:cs="Calibri"/>
              </w:rPr>
              <w:t xml:space="preserve">Jeanette Ryan Elbek, </w:t>
            </w:r>
            <w:r>
              <w:rPr>
                <w:rFonts w:ascii="Calibri" w:hAnsi="Calibri" w:cs="Calibri"/>
              </w:rPr>
              <w:t xml:space="preserve">Leder af </w:t>
            </w:r>
            <w:r w:rsidRPr="00A6481D">
              <w:rPr>
                <w:rFonts w:ascii="Calibri" w:hAnsi="Calibri" w:cs="Calibri"/>
              </w:rPr>
              <w:t>Center for Sundhedsfremme</w:t>
            </w:r>
            <w:r>
              <w:rPr>
                <w:rFonts w:ascii="Calibri" w:hAnsi="Calibri" w:cs="Calibri"/>
              </w:rPr>
              <w:t xml:space="preserve">, </w:t>
            </w:r>
            <w:r w:rsidRPr="00A6481D">
              <w:rPr>
                <w:rFonts w:ascii="Calibri" w:hAnsi="Calibri" w:cs="Calibri"/>
              </w:rPr>
              <w:t>Varde Kommune</w:t>
            </w:r>
          </w:p>
          <w:p w14:paraId="0EE612FA" w14:textId="77777777" w:rsidR="00285A18" w:rsidRPr="007C238C" w:rsidRDefault="00285A18" w:rsidP="00E53BE2">
            <w:pPr>
              <w:tabs>
                <w:tab w:val="left" w:pos="1246"/>
              </w:tabs>
              <w:rPr>
                <w:rFonts w:ascii="Calibri" w:hAnsi="Calibri" w:cs="Calibri"/>
              </w:rPr>
            </w:pPr>
          </w:p>
        </w:tc>
      </w:tr>
    </w:tbl>
    <w:p w14:paraId="6E330E79" w14:textId="77777777" w:rsidR="00E53BE2" w:rsidRDefault="00E53BE2" w:rsidP="00363F62">
      <w:pPr>
        <w:tabs>
          <w:tab w:val="left" w:pos="1246"/>
        </w:tabs>
        <w:rPr>
          <w:rFonts w:ascii="Calibri" w:hAnsi="Calibri" w:cs="Calibri"/>
          <w:b/>
        </w:rPr>
      </w:pPr>
    </w:p>
    <w:p w14:paraId="37BF225B" w14:textId="77777777" w:rsidR="00C8283E" w:rsidRPr="007C238C" w:rsidRDefault="00C8283E" w:rsidP="00363F62">
      <w:pPr>
        <w:tabs>
          <w:tab w:val="left" w:pos="1246"/>
        </w:tabs>
        <w:rPr>
          <w:rFonts w:ascii="Calibri" w:hAnsi="Calibri" w:cs="Calibri"/>
          <w:b/>
        </w:rPr>
      </w:pPr>
    </w:p>
    <w:p w14:paraId="3A95D433" w14:textId="77777777" w:rsidR="000C24D6" w:rsidRPr="007C238C" w:rsidRDefault="000C24D6" w:rsidP="00363F62">
      <w:pPr>
        <w:tabs>
          <w:tab w:val="left" w:pos="1246"/>
        </w:tabs>
        <w:rPr>
          <w:rFonts w:ascii="Calibri" w:hAnsi="Calibri" w:cs="Calibri"/>
          <w:b/>
        </w:rPr>
      </w:pPr>
    </w:p>
    <w:p w14:paraId="20FA8BE2" w14:textId="77777777" w:rsidR="004D31D3" w:rsidRPr="00C8283E" w:rsidRDefault="00017104" w:rsidP="00C8283E">
      <w:pPr>
        <w:pStyle w:val="Overskrift1"/>
      </w:pPr>
      <w:r w:rsidRPr="00C8283E">
        <w:t>Overblik over dagsorden:</w:t>
      </w:r>
    </w:p>
    <w:p w14:paraId="46D53165" w14:textId="77777777" w:rsidR="00A3045A" w:rsidRDefault="0090081E">
      <w:pPr>
        <w:pStyle w:val="Indholdsfortegnelse1"/>
        <w:tabs>
          <w:tab w:val="left" w:pos="400"/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a-DK"/>
        </w:rPr>
      </w:pPr>
      <w:r w:rsidRPr="007C238C">
        <w:fldChar w:fldCharType="begin"/>
      </w:r>
      <w:r w:rsidRPr="007C238C">
        <w:instrText xml:space="preserve"> TOC \n \p " " \h \z \t "Dagsordenspunkt;1" </w:instrText>
      </w:r>
      <w:r w:rsidRPr="007C238C">
        <w:fldChar w:fldCharType="separate"/>
      </w:r>
      <w:hyperlink w:anchor="_Toc98247733" w:history="1">
        <w:r w:rsidR="00A3045A" w:rsidRPr="00E03D9A">
          <w:rPr>
            <w:rStyle w:val="Hyperlink"/>
            <w:noProof/>
          </w:rPr>
          <w:t>1)</w:t>
        </w:r>
        <w:r w:rsidR="00A3045A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A3045A" w:rsidRPr="00E03D9A">
          <w:rPr>
            <w:rStyle w:val="Hyperlink"/>
            <w:noProof/>
          </w:rPr>
          <w:t>Velkomst og præsentation af gruppens medlemmer</w:t>
        </w:r>
      </w:hyperlink>
    </w:p>
    <w:p w14:paraId="7BD4D6CA" w14:textId="77777777" w:rsidR="00A3045A" w:rsidRDefault="00BD2D9A">
      <w:pPr>
        <w:pStyle w:val="Indholdsfortegnelse1"/>
        <w:tabs>
          <w:tab w:val="left" w:pos="400"/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a-DK"/>
        </w:rPr>
      </w:pPr>
      <w:hyperlink w:anchor="_Toc98247734" w:history="1">
        <w:r w:rsidR="00A3045A" w:rsidRPr="00E03D9A">
          <w:rPr>
            <w:rStyle w:val="Hyperlink"/>
            <w:noProof/>
          </w:rPr>
          <w:t>2)</w:t>
        </w:r>
        <w:r w:rsidR="00A3045A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A3045A" w:rsidRPr="00E03D9A">
          <w:rPr>
            <w:rStyle w:val="Hyperlink"/>
            <w:noProof/>
          </w:rPr>
          <w:t>Arbejdsgruppen opgaveramme</w:t>
        </w:r>
      </w:hyperlink>
    </w:p>
    <w:p w14:paraId="2F410130" w14:textId="77777777" w:rsidR="00A3045A" w:rsidRDefault="00BD2D9A">
      <w:pPr>
        <w:pStyle w:val="Indholdsfortegnelse1"/>
        <w:tabs>
          <w:tab w:val="left" w:pos="400"/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a-DK"/>
        </w:rPr>
      </w:pPr>
      <w:hyperlink w:anchor="_Toc98247735" w:history="1">
        <w:r w:rsidR="00A3045A" w:rsidRPr="00E03D9A">
          <w:rPr>
            <w:rStyle w:val="Hyperlink"/>
            <w:noProof/>
          </w:rPr>
          <w:t>3)</w:t>
        </w:r>
        <w:r w:rsidR="00A3045A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A3045A" w:rsidRPr="00E03D9A">
          <w:rPr>
            <w:rStyle w:val="Hyperlink"/>
            <w:noProof/>
          </w:rPr>
          <w:t>Kvalitetssikring</w:t>
        </w:r>
      </w:hyperlink>
    </w:p>
    <w:p w14:paraId="6BD76760" w14:textId="77777777" w:rsidR="00A3045A" w:rsidRDefault="00BD2D9A">
      <w:pPr>
        <w:pStyle w:val="Indholdsfortegnelse1"/>
        <w:tabs>
          <w:tab w:val="left" w:pos="400"/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a-DK"/>
        </w:rPr>
      </w:pPr>
      <w:hyperlink w:anchor="_Toc98247736" w:history="1">
        <w:r w:rsidR="00A3045A" w:rsidRPr="00E03D9A">
          <w:rPr>
            <w:rStyle w:val="Hyperlink"/>
            <w:noProof/>
          </w:rPr>
          <w:t>4)</w:t>
        </w:r>
        <w:r w:rsidR="00A3045A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A3045A" w:rsidRPr="00E03D9A">
          <w:rPr>
            <w:rStyle w:val="Hyperlink"/>
            <w:noProof/>
          </w:rPr>
          <w:t>HjerteSyd</w:t>
        </w:r>
      </w:hyperlink>
    </w:p>
    <w:p w14:paraId="41A5BF04" w14:textId="77777777" w:rsidR="00A3045A" w:rsidRDefault="00BD2D9A">
      <w:pPr>
        <w:pStyle w:val="Indholdsfortegnelse1"/>
        <w:tabs>
          <w:tab w:val="left" w:pos="400"/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a-DK"/>
        </w:rPr>
      </w:pPr>
      <w:hyperlink w:anchor="_Toc98247737" w:history="1">
        <w:r w:rsidR="00A3045A" w:rsidRPr="00E03D9A">
          <w:rPr>
            <w:rStyle w:val="Hyperlink"/>
            <w:noProof/>
          </w:rPr>
          <w:t>5)</w:t>
        </w:r>
        <w:r w:rsidR="00A3045A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A3045A" w:rsidRPr="00E03D9A">
          <w:rPr>
            <w:rStyle w:val="Hyperlink"/>
            <w:noProof/>
          </w:rPr>
          <w:t>Eventuelt</w:t>
        </w:r>
      </w:hyperlink>
    </w:p>
    <w:p w14:paraId="0E9DE116" w14:textId="77777777" w:rsidR="00064D24" w:rsidRPr="007C238C" w:rsidRDefault="0090081E" w:rsidP="000A23E8">
      <w:pPr>
        <w:pStyle w:val="Overskrift1"/>
      </w:pPr>
      <w:r w:rsidRPr="007C238C">
        <w:lastRenderedPageBreak/>
        <w:fldChar w:fldCharType="end"/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64D24" w:rsidRPr="007C238C" w14:paraId="4665BDB7" w14:textId="77777777" w:rsidTr="0033215C">
        <w:tc>
          <w:tcPr>
            <w:tcW w:w="5000" w:type="pct"/>
          </w:tcPr>
          <w:p w14:paraId="59D0BA4B" w14:textId="77777777" w:rsidR="00064D24" w:rsidRPr="00930EC4" w:rsidRDefault="00064D24" w:rsidP="0033215C">
            <w:pPr>
              <w:pStyle w:val="Dagsordenspunkt"/>
              <w:rPr>
                <w:color w:val="auto"/>
              </w:rPr>
            </w:pPr>
            <w:bookmarkStart w:id="0" w:name="_Toc98247733"/>
            <w:r w:rsidRPr="00930EC4">
              <w:rPr>
                <w:color w:val="auto"/>
              </w:rPr>
              <w:lastRenderedPageBreak/>
              <w:t>Velkomst og præsentation af gruppens medlemmer</w:t>
            </w:r>
            <w:bookmarkEnd w:id="0"/>
          </w:p>
          <w:p w14:paraId="3787BD04" w14:textId="77777777" w:rsidR="00064D24" w:rsidRPr="00930EC4" w:rsidRDefault="00064D24" w:rsidP="00064D24">
            <w:pPr>
              <w:tabs>
                <w:tab w:val="left" w:pos="5362"/>
              </w:tabs>
              <w:rPr>
                <w:rFonts w:ascii="Calibri" w:hAnsi="Calibri" w:cs="Calibri"/>
              </w:rPr>
            </w:pPr>
            <w:r w:rsidRPr="00930EC4">
              <w:rPr>
                <w:rFonts w:ascii="Calibri" w:hAnsi="Calibri" w:cs="Calibri"/>
              </w:rPr>
              <w:tab/>
            </w:r>
          </w:p>
          <w:p w14:paraId="6D6B2043" w14:textId="77777777" w:rsidR="00064D24" w:rsidRPr="00930EC4" w:rsidRDefault="00064D24" w:rsidP="0033215C">
            <w:pPr>
              <w:rPr>
                <w:rFonts w:ascii="Calibri" w:hAnsi="Calibri" w:cs="Calibri"/>
              </w:rPr>
            </w:pPr>
            <w:r w:rsidRPr="00930EC4">
              <w:rPr>
                <w:rFonts w:ascii="Calibri" w:hAnsi="Calibri" w:cs="Calibri"/>
              </w:rPr>
              <w:t>Gruppens medlemmer præsenteres og fortæller om deres erfaringer inden for hjerterehabilitering og kvalitetsudvikling.</w:t>
            </w:r>
          </w:p>
          <w:p w14:paraId="41C19410" w14:textId="77777777" w:rsidR="00064D24" w:rsidRPr="00930EC4" w:rsidRDefault="00064D24" w:rsidP="0033215C">
            <w:pPr>
              <w:rPr>
                <w:rFonts w:ascii="Calibri" w:hAnsi="Calibri" w:cs="Calibri"/>
              </w:rPr>
            </w:pPr>
          </w:p>
          <w:p w14:paraId="3A5A0F0B" w14:textId="77777777" w:rsidR="00064D24" w:rsidRPr="00930EC4" w:rsidRDefault="00064D24" w:rsidP="0033215C">
            <w:pPr>
              <w:rPr>
                <w:rFonts w:ascii="Calibri" w:hAnsi="Calibri" w:cs="Calibri"/>
              </w:rPr>
            </w:pPr>
            <w:r w:rsidRPr="00930EC4">
              <w:rPr>
                <w:rFonts w:ascii="Calibri" w:hAnsi="Calibri" w:cs="Calibri"/>
              </w:rPr>
              <w:t>Præsentation af gruppens medlemmer.</w:t>
            </w:r>
          </w:p>
          <w:p w14:paraId="2BFFDBAF" w14:textId="77777777" w:rsidR="00064D24" w:rsidRPr="00930EC4" w:rsidRDefault="00064D24" w:rsidP="0033215C">
            <w:pPr>
              <w:rPr>
                <w:rFonts w:ascii="Calibri" w:hAnsi="Calibri" w:cs="Calibri"/>
              </w:rPr>
            </w:pPr>
          </w:p>
          <w:p w14:paraId="522B5E3D" w14:textId="77777777" w:rsidR="00A4149B" w:rsidRPr="00A4149B" w:rsidRDefault="00A4149B" w:rsidP="0033215C">
            <w:pPr>
              <w:rPr>
                <w:rFonts w:ascii="Calibri" w:hAnsi="Calibri" w:cs="Calibri"/>
                <w:b/>
                <w:bCs/>
              </w:rPr>
            </w:pPr>
            <w:r w:rsidRPr="00A4149B">
              <w:rPr>
                <w:rFonts w:ascii="Calibri" w:hAnsi="Calibri" w:cs="Calibri"/>
                <w:b/>
                <w:bCs/>
              </w:rPr>
              <w:t>Referat:</w:t>
            </w:r>
          </w:p>
          <w:p w14:paraId="119B9561" w14:textId="066E57CF" w:rsidR="00064D24" w:rsidRDefault="00064D24" w:rsidP="0033215C">
            <w:pPr>
              <w:rPr>
                <w:rFonts w:ascii="Calibri" w:hAnsi="Calibri" w:cs="Calibri"/>
              </w:rPr>
            </w:pPr>
            <w:r w:rsidRPr="00930EC4">
              <w:rPr>
                <w:rFonts w:ascii="Calibri" w:hAnsi="Calibri" w:cs="Calibri"/>
              </w:rPr>
              <w:t>Gruppens medlemmer fortæller om deres erfaringer og oplevelser med hjerterehabilitering og kvalitetsudvikling.</w:t>
            </w:r>
          </w:p>
          <w:p w14:paraId="67261BD4" w14:textId="77777777" w:rsidR="00A4149B" w:rsidRPr="00930EC4" w:rsidRDefault="00A4149B" w:rsidP="0033215C">
            <w:pPr>
              <w:rPr>
                <w:rFonts w:ascii="Calibri" w:hAnsi="Calibri" w:cs="Calibri"/>
              </w:rPr>
            </w:pPr>
          </w:p>
          <w:p w14:paraId="18BE64AF" w14:textId="77777777" w:rsidR="00064D24" w:rsidRPr="00930EC4" w:rsidRDefault="005B4818" w:rsidP="0033215C">
            <w:pPr>
              <w:rPr>
                <w:rFonts w:ascii="Calibri" w:hAnsi="Calibri" w:cs="Calibri"/>
              </w:rPr>
            </w:pPr>
            <w:r w:rsidRPr="00930EC4">
              <w:rPr>
                <w:rFonts w:ascii="Calibri" w:hAnsi="Calibri" w:cs="Calibri"/>
              </w:rPr>
              <w:t xml:space="preserve">I Haderslev Kommune </w:t>
            </w:r>
            <w:r w:rsidR="00064D24" w:rsidRPr="00930EC4">
              <w:rPr>
                <w:rFonts w:ascii="Calibri" w:hAnsi="Calibri" w:cs="Calibri"/>
              </w:rPr>
              <w:t>de oplever en fejlkilde ift. at der mangler systematik blandt dem der indberetter. De anvender før/efter data til vurdering af effekt men ellers arbejder de ikke så meget med kvalitetsudvikling på baggrund af data</w:t>
            </w:r>
          </w:p>
          <w:p w14:paraId="5B295B20" w14:textId="77777777" w:rsidR="00064D24" w:rsidRPr="00930EC4" w:rsidRDefault="00064D24" w:rsidP="0033215C">
            <w:pPr>
              <w:rPr>
                <w:rFonts w:ascii="Calibri" w:hAnsi="Calibri" w:cs="Calibri"/>
              </w:rPr>
            </w:pPr>
          </w:p>
          <w:p w14:paraId="5C99B463" w14:textId="77777777" w:rsidR="00064D24" w:rsidRPr="00930EC4" w:rsidRDefault="00064D24" w:rsidP="0033215C">
            <w:pPr>
              <w:rPr>
                <w:rFonts w:ascii="Calibri" w:hAnsi="Calibri" w:cs="Calibri"/>
              </w:rPr>
            </w:pPr>
            <w:r w:rsidRPr="00930EC4">
              <w:rPr>
                <w:rFonts w:ascii="Calibri" w:hAnsi="Calibri" w:cs="Calibri"/>
              </w:rPr>
              <w:t>Flere af k</w:t>
            </w:r>
            <w:r w:rsidR="005B4818" w:rsidRPr="00930EC4">
              <w:rPr>
                <w:rFonts w:ascii="Calibri" w:hAnsi="Calibri" w:cs="Calibri"/>
              </w:rPr>
              <w:t xml:space="preserve">ommunerne har erfaring med </w:t>
            </w:r>
            <w:proofErr w:type="spellStart"/>
            <w:r w:rsidR="005B4818" w:rsidRPr="00930EC4">
              <w:rPr>
                <w:rFonts w:ascii="Calibri" w:hAnsi="Calibri" w:cs="Calibri"/>
              </w:rPr>
              <w:t>MoEva</w:t>
            </w:r>
            <w:proofErr w:type="spellEnd"/>
            <w:r w:rsidR="005B4818" w:rsidRPr="00930EC4">
              <w:rPr>
                <w:rFonts w:ascii="Calibri" w:hAnsi="Calibri" w:cs="Calibri"/>
              </w:rPr>
              <w:t>, som er et er et generisk monitorerings- og evalueringsværktøj, der understøtter borger- og patientrettede tilbud – der består af</w:t>
            </w:r>
            <w:r w:rsidRPr="00930EC4">
              <w:rPr>
                <w:rFonts w:ascii="Calibri" w:hAnsi="Calibri" w:cs="Calibri"/>
              </w:rPr>
              <w:t xml:space="preserve"> et stort og kompliceret spørgeskema.</w:t>
            </w:r>
            <w:r w:rsidR="005B4818" w:rsidRPr="00930EC4">
              <w:rPr>
                <w:rFonts w:ascii="Calibri" w:hAnsi="Calibri" w:cs="Calibri"/>
              </w:rPr>
              <w:t xml:space="preserve"> </w:t>
            </w:r>
            <w:proofErr w:type="spellStart"/>
            <w:r w:rsidR="005B4818" w:rsidRPr="00930EC4">
              <w:rPr>
                <w:rFonts w:ascii="Calibri" w:hAnsi="Calibri" w:cs="Calibri"/>
              </w:rPr>
              <w:t>MoEva</w:t>
            </w:r>
            <w:proofErr w:type="spellEnd"/>
            <w:r w:rsidR="005B4818" w:rsidRPr="00930EC4">
              <w:rPr>
                <w:rFonts w:ascii="Calibri" w:hAnsi="Calibri" w:cs="Calibri"/>
              </w:rPr>
              <w:t xml:space="preserve"> er udviklet af </w:t>
            </w:r>
            <w:proofErr w:type="spellStart"/>
            <w:r w:rsidR="005B4818" w:rsidRPr="00930EC4">
              <w:rPr>
                <w:rFonts w:ascii="Calibri" w:hAnsi="Calibri" w:cs="Calibri"/>
              </w:rPr>
              <w:t>Defactum</w:t>
            </w:r>
            <w:proofErr w:type="spellEnd"/>
            <w:r w:rsidR="005B4818" w:rsidRPr="00930EC4">
              <w:rPr>
                <w:rFonts w:ascii="Calibri" w:hAnsi="Calibri" w:cs="Calibri"/>
              </w:rPr>
              <w:t>.</w:t>
            </w:r>
          </w:p>
          <w:p w14:paraId="0FAA2B09" w14:textId="77777777" w:rsidR="005B4818" w:rsidRPr="00930EC4" w:rsidRDefault="005B4818" w:rsidP="0033215C">
            <w:pPr>
              <w:rPr>
                <w:rFonts w:ascii="Calibri" w:hAnsi="Calibri" w:cs="Calibri"/>
              </w:rPr>
            </w:pPr>
          </w:p>
          <w:p w14:paraId="0E41AF6C" w14:textId="2FB62101" w:rsidR="00064D24" w:rsidRPr="00930EC4" w:rsidRDefault="005B4818" w:rsidP="0033215C">
            <w:pPr>
              <w:rPr>
                <w:rFonts w:ascii="Calibri" w:hAnsi="Calibri" w:cs="Calibri"/>
              </w:rPr>
            </w:pPr>
            <w:r w:rsidRPr="00930EC4">
              <w:rPr>
                <w:rFonts w:ascii="Calibri" w:hAnsi="Calibri" w:cs="Calibri"/>
              </w:rPr>
              <w:t>På sygehus Sønderjylland h</w:t>
            </w:r>
            <w:r w:rsidR="00064D24" w:rsidRPr="00930EC4">
              <w:rPr>
                <w:rFonts w:ascii="Calibri" w:hAnsi="Calibri" w:cs="Calibri"/>
              </w:rPr>
              <w:t>ar</w:t>
            </w:r>
            <w:r w:rsidRPr="00930EC4">
              <w:rPr>
                <w:rFonts w:ascii="Calibri" w:hAnsi="Calibri" w:cs="Calibri"/>
              </w:rPr>
              <w:t xml:space="preserve"> de brugt data fra DHRD til løbende at</w:t>
            </w:r>
            <w:r w:rsidR="00064D24" w:rsidRPr="00930EC4">
              <w:rPr>
                <w:rFonts w:ascii="Calibri" w:hAnsi="Calibri" w:cs="Calibri"/>
              </w:rPr>
              <w:t xml:space="preserve"> ændre og tilrette</w:t>
            </w:r>
            <w:r w:rsidRPr="00930EC4">
              <w:rPr>
                <w:rFonts w:ascii="Calibri" w:hAnsi="Calibri" w:cs="Calibri"/>
              </w:rPr>
              <w:t>lægge</w:t>
            </w:r>
            <w:r w:rsidR="00064D24" w:rsidRPr="00930EC4">
              <w:rPr>
                <w:rFonts w:ascii="Calibri" w:hAnsi="Calibri" w:cs="Calibri"/>
              </w:rPr>
              <w:t xml:space="preserve"> deres forløb. Data gjorde det muligt at se</w:t>
            </w:r>
            <w:r w:rsidRPr="00930EC4">
              <w:rPr>
                <w:rFonts w:ascii="Calibri" w:hAnsi="Calibri" w:cs="Calibri"/>
              </w:rPr>
              <w:t>,</w:t>
            </w:r>
            <w:r w:rsidR="00064D24" w:rsidRPr="00930EC4">
              <w:rPr>
                <w:rFonts w:ascii="Calibri" w:hAnsi="Calibri" w:cs="Calibri"/>
              </w:rPr>
              <w:t xml:space="preserve"> at patienterne ikke nående deres mål og derfor tilpasse </w:t>
            </w:r>
            <w:r w:rsidR="00585613" w:rsidRPr="00930EC4">
              <w:rPr>
                <w:rFonts w:ascii="Calibri" w:hAnsi="Calibri" w:cs="Calibri"/>
              </w:rPr>
              <w:t xml:space="preserve">forløbet </w:t>
            </w:r>
            <w:r w:rsidR="00064D24" w:rsidRPr="00930EC4">
              <w:rPr>
                <w:rFonts w:ascii="Calibri" w:hAnsi="Calibri" w:cs="Calibri"/>
              </w:rPr>
              <w:t>derefter.</w:t>
            </w:r>
          </w:p>
          <w:p w14:paraId="08F369BA" w14:textId="77777777" w:rsidR="005B4818" w:rsidRPr="00930EC4" w:rsidRDefault="005B4818" w:rsidP="0033215C">
            <w:pPr>
              <w:rPr>
                <w:rFonts w:ascii="Calibri" w:hAnsi="Calibri" w:cs="Calibri"/>
              </w:rPr>
            </w:pPr>
          </w:p>
          <w:p w14:paraId="7D2BAD7A" w14:textId="77777777" w:rsidR="00064D24" w:rsidRPr="00930EC4" w:rsidRDefault="00064D24" w:rsidP="0033215C">
            <w:pPr>
              <w:rPr>
                <w:rFonts w:ascii="Calibri" w:hAnsi="Calibri" w:cs="Calibri"/>
              </w:rPr>
            </w:pPr>
            <w:r w:rsidRPr="00930EC4">
              <w:rPr>
                <w:rFonts w:ascii="Calibri" w:hAnsi="Calibri" w:cs="Calibri"/>
              </w:rPr>
              <w:t>Vejle kommune laver årsrapporter til hvert team</w:t>
            </w:r>
            <w:r w:rsidR="005B4818" w:rsidRPr="00930EC4">
              <w:rPr>
                <w:rFonts w:ascii="Calibri" w:hAnsi="Calibri" w:cs="Calibri"/>
              </w:rPr>
              <w:t xml:space="preserve"> -</w:t>
            </w:r>
            <w:r w:rsidRPr="00930EC4">
              <w:rPr>
                <w:rFonts w:ascii="Calibri" w:hAnsi="Calibri" w:cs="Calibri"/>
              </w:rPr>
              <w:t xml:space="preserve"> f.eks.</w:t>
            </w:r>
            <w:r w:rsidR="005B4818" w:rsidRPr="00930EC4">
              <w:rPr>
                <w:rFonts w:ascii="Calibri" w:hAnsi="Calibri" w:cs="Calibri"/>
              </w:rPr>
              <w:t xml:space="preserve"> på rygeområdet, hvor man </w:t>
            </w:r>
            <w:r w:rsidRPr="00930EC4">
              <w:rPr>
                <w:rFonts w:ascii="Calibri" w:hAnsi="Calibri" w:cs="Calibri"/>
              </w:rPr>
              <w:t>kigger på forbrug af sundhedsydelser.</w:t>
            </w:r>
            <w:r w:rsidR="005B4818" w:rsidRPr="00930EC4">
              <w:rPr>
                <w:rFonts w:ascii="Calibri" w:hAnsi="Calibri" w:cs="Calibri"/>
              </w:rPr>
              <w:t xml:space="preserve"> Årsrapporter danner baggrund for udviklingsarbejde i de forskellige teams. Vejle K</w:t>
            </w:r>
            <w:r w:rsidRPr="00930EC4">
              <w:rPr>
                <w:rFonts w:ascii="Calibri" w:hAnsi="Calibri" w:cs="Calibri"/>
              </w:rPr>
              <w:t>ommune benchmarker med andre kommuner og</w:t>
            </w:r>
            <w:r w:rsidR="005B4818" w:rsidRPr="00930EC4">
              <w:rPr>
                <w:rFonts w:ascii="Calibri" w:hAnsi="Calibri" w:cs="Calibri"/>
              </w:rPr>
              <w:t xml:space="preserve"> anvender data meget.</w:t>
            </w:r>
            <w:r w:rsidRPr="00930EC4">
              <w:rPr>
                <w:rFonts w:ascii="Calibri" w:hAnsi="Calibri" w:cs="Calibri"/>
              </w:rPr>
              <w:t xml:space="preserve"> </w:t>
            </w:r>
          </w:p>
          <w:p w14:paraId="0FAB2845" w14:textId="678F4C8B" w:rsidR="005B4818" w:rsidRPr="00930EC4" w:rsidRDefault="005B4818" w:rsidP="0033215C">
            <w:pPr>
              <w:rPr>
                <w:rFonts w:ascii="Calibri" w:hAnsi="Calibri" w:cs="Calibri"/>
              </w:rPr>
            </w:pPr>
            <w:r w:rsidRPr="00930EC4">
              <w:rPr>
                <w:rFonts w:ascii="Calibri" w:hAnsi="Calibri" w:cs="Calibri"/>
              </w:rPr>
              <w:t>Data bruges også til</w:t>
            </w:r>
            <w:r w:rsidR="00064D24" w:rsidRPr="00930EC4">
              <w:rPr>
                <w:rFonts w:ascii="Calibri" w:hAnsi="Calibri" w:cs="Calibri"/>
              </w:rPr>
              <w:t xml:space="preserve"> løbende</w:t>
            </w:r>
            <w:r w:rsidRPr="00930EC4">
              <w:rPr>
                <w:rFonts w:ascii="Calibri" w:hAnsi="Calibri" w:cs="Calibri"/>
              </w:rPr>
              <w:t xml:space="preserve"> kontroller af kvaliteten, og samtidig anvendes data </w:t>
            </w:r>
            <w:r w:rsidR="00064D24" w:rsidRPr="00930EC4">
              <w:rPr>
                <w:rFonts w:ascii="Calibri" w:hAnsi="Calibri" w:cs="Calibri"/>
              </w:rPr>
              <w:t>også som</w:t>
            </w:r>
            <w:r w:rsidRPr="00930EC4">
              <w:rPr>
                <w:rFonts w:ascii="Calibri" w:hAnsi="Calibri" w:cs="Calibri"/>
              </w:rPr>
              <w:t xml:space="preserve"> ledelsesinformation. I Vejle Kommune har politikkerne et </w:t>
            </w:r>
            <w:proofErr w:type="spellStart"/>
            <w:r w:rsidR="00064D24" w:rsidRPr="00930EC4">
              <w:rPr>
                <w:rFonts w:ascii="Calibri" w:hAnsi="Calibri" w:cs="Calibri"/>
              </w:rPr>
              <w:t>d</w:t>
            </w:r>
            <w:r w:rsidRPr="00930EC4">
              <w:rPr>
                <w:rFonts w:ascii="Calibri" w:hAnsi="Calibri" w:cs="Calibri"/>
              </w:rPr>
              <w:t>ashboard</w:t>
            </w:r>
            <w:proofErr w:type="spellEnd"/>
            <w:r w:rsidRPr="00930EC4">
              <w:rPr>
                <w:rFonts w:ascii="Calibri" w:hAnsi="Calibri" w:cs="Calibri"/>
              </w:rPr>
              <w:t xml:space="preserve"> som præsenterer udvikling af data.</w:t>
            </w:r>
          </w:p>
          <w:p w14:paraId="343497CA" w14:textId="77777777" w:rsidR="005B4818" w:rsidRPr="00930EC4" w:rsidRDefault="005B4818" w:rsidP="0033215C">
            <w:pPr>
              <w:rPr>
                <w:rFonts w:ascii="Calibri" w:hAnsi="Calibri" w:cs="Calibri"/>
              </w:rPr>
            </w:pPr>
          </w:p>
          <w:p w14:paraId="60AFE71D" w14:textId="77777777" w:rsidR="00064D24" w:rsidRPr="00930EC4" w:rsidRDefault="005B4818" w:rsidP="0033215C">
            <w:pPr>
              <w:rPr>
                <w:rFonts w:ascii="Calibri" w:hAnsi="Calibri" w:cs="Calibri"/>
              </w:rPr>
            </w:pPr>
            <w:r w:rsidRPr="00930EC4">
              <w:rPr>
                <w:rFonts w:ascii="Calibri" w:hAnsi="Calibri" w:cs="Calibri"/>
              </w:rPr>
              <w:t>SVS arbejder med kvalitetsudvikling</w:t>
            </w:r>
            <w:r w:rsidR="00064D24" w:rsidRPr="00930EC4">
              <w:rPr>
                <w:rFonts w:ascii="Calibri" w:hAnsi="Calibri" w:cs="Calibri"/>
              </w:rPr>
              <w:t xml:space="preserve"> igennem LIS</w:t>
            </w:r>
            <w:r w:rsidRPr="00930EC4">
              <w:rPr>
                <w:rFonts w:ascii="Calibri" w:hAnsi="Calibri" w:cs="Calibri"/>
              </w:rPr>
              <w:t>-systemet, hvor kan man på månedlig basis kan se, hvordan data udvikler sig</w:t>
            </w:r>
            <w:r w:rsidR="00064D24" w:rsidRPr="00930EC4">
              <w:rPr>
                <w:rFonts w:ascii="Calibri" w:hAnsi="Calibri" w:cs="Calibri"/>
              </w:rPr>
              <w:t>. Der afholdes teammøder hver 3</w:t>
            </w:r>
            <w:r w:rsidRPr="00930EC4">
              <w:rPr>
                <w:rFonts w:ascii="Calibri" w:hAnsi="Calibri" w:cs="Calibri"/>
              </w:rPr>
              <w:t>. måned, hvor data danner baggrund for drøftelser omkring kvalitetsudvikling. SVS</w:t>
            </w:r>
            <w:r w:rsidR="00064D24" w:rsidRPr="00930EC4">
              <w:rPr>
                <w:rFonts w:ascii="Calibri" w:hAnsi="Calibri" w:cs="Calibri"/>
              </w:rPr>
              <w:t xml:space="preserve"> afholder 1-2 årligt møde med samarbejdspartnere omkring udvikling og drift.</w:t>
            </w:r>
          </w:p>
          <w:p w14:paraId="57422F5B" w14:textId="77777777" w:rsidR="005B4818" w:rsidRPr="00930EC4" w:rsidRDefault="005B4818" w:rsidP="0033215C">
            <w:pPr>
              <w:rPr>
                <w:rFonts w:ascii="Calibri" w:hAnsi="Calibri" w:cs="Calibri"/>
              </w:rPr>
            </w:pPr>
          </w:p>
          <w:p w14:paraId="211F9E83" w14:textId="77777777" w:rsidR="00064D24" w:rsidRPr="00930EC4" w:rsidRDefault="00064D24" w:rsidP="0033215C">
            <w:pPr>
              <w:rPr>
                <w:rFonts w:ascii="Calibri" w:hAnsi="Calibri" w:cs="Calibri"/>
              </w:rPr>
            </w:pPr>
            <w:r w:rsidRPr="00930EC4">
              <w:rPr>
                <w:rFonts w:ascii="Calibri" w:hAnsi="Calibri" w:cs="Calibri"/>
              </w:rPr>
              <w:t xml:space="preserve">I Svendborg har man afventet fælles kommunale data. Kommunerne har behov for at udvikle deres kompetencer ift. kvalitetsudvikling. Svendborg kommune har lige fået etableret LIS- system til deres omsorgssystem, </w:t>
            </w:r>
            <w:r w:rsidR="00DB7FA4" w:rsidRPr="00930EC4">
              <w:rPr>
                <w:rFonts w:ascii="Calibri" w:hAnsi="Calibri" w:cs="Calibri"/>
              </w:rPr>
              <w:t xml:space="preserve">som </w:t>
            </w:r>
            <w:r w:rsidRPr="00930EC4">
              <w:rPr>
                <w:rFonts w:ascii="Calibri" w:hAnsi="Calibri" w:cs="Calibri"/>
              </w:rPr>
              <w:t xml:space="preserve">måske på </w:t>
            </w:r>
            <w:r w:rsidR="00DB7FA4" w:rsidRPr="00930EC4">
              <w:rPr>
                <w:rFonts w:ascii="Calibri" w:hAnsi="Calibri" w:cs="Calibri"/>
              </w:rPr>
              <w:t xml:space="preserve">sigt kan </w:t>
            </w:r>
            <w:r w:rsidRPr="00930EC4">
              <w:rPr>
                <w:rFonts w:ascii="Calibri" w:hAnsi="Calibri" w:cs="Calibri"/>
              </w:rPr>
              <w:t>tilkoblet HjerteSyd.</w:t>
            </w:r>
          </w:p>
          <w:p w14:paraId="5510C302" w14:textId="77777777" w:rsidR="00DB7FA4" w:rsidRPr="00930EC4" w:rsidRDefault="00DB7FA4" w:rsidP="0033215C">
            <w:pPr>
              <w:rPr>
                <w:rFonts w:ascii="Calibri" w:hAnsi="Calibri" w:cs="Calibri"/>
              </w:rPr>
            </w:pPr>
          </w:p>
          <w:p w14:paraId="7F15FF23" w14:textId="77777777" w:rsidR="00064D24" w:rsidRPr="00930EC4" w:rsidRDefault="00064D24" w:rsidP="0033215C">
            <w:pPr>
              <w:rPr>
                <w:rFonts w:ascii="Calibri" w:hAnsi="Calibri" w:cs="Calibri"/>
              </w:rPr>
            </w:pPr>
            <w:r w:rsidRPr="00930EC4">
              <w:rPr>
                <w:rFonts w:ascii="Calibri" w:hAnsi="Calibri" w:cs="Calibri"/>
              </w:rPr>
              <w:t>På OUH har man hidtil kun anvendt data</w:t>
            </w:r>
            <w:r w:rsidR="00DB7FA4" w:rsidRPr="00930EC4">
              <w:rPr>
                <w:rFonts w:ascii="Calibri" w:hAnsi="Calibri" w:cs="Calibri"/>
              </w:rPr>
              <w:t xml:space="preserve"> fra DHDR</w:t>
            </w:r>
            <w:r w:rsidRPr="00930EC4">
              <w:rPr>
                <w:rFonts w:ascii="Calibri" w:hAnsi="Calibri" w:cs="Calibri"/>
              </w:rPr>
              <w:t xml:space="preserve"> en gang årligt</w:t>
            </w:r>
            <w:r w:rsidR="00DB7FA4" w:rsidRPr="00930EC4">
              <w:rPr>
                <w:rFonts w:ascii="Calibri" w:hAnsi="Calibri" w:cs="Calibri"/>
              </w:rPr>
              <w:t xml:space="preserve"> i forbindelse med årsrapporten, men man har ønsker og ambitioner om at anvende data endnu mere</w:t>
            </w:r>
            <w:r w:rsidRPr="00930EC4">
              <w:rPr>
                <w:rFonts w:ascii="Calibri" w:hAnsi="Calibri" w:cs="Calibri"/>
              </w:rPr>
              <w:t>.</w:t>
            </w:r>
          </w:p>
          <w:p w14:paraId="09E9D2A3" w14:textId="77777777" w:rsidR="00064D24" w:rsidRPr="00930EC4" w:rsidRDefault="00064D24" w:rsidP="0033215C">
            <w:pPr>
              <w:rPr>
                <w:rFonts w:ascii="Calibri" w:hAnsi="Calibri" w:cs="Calibri"/>
              </w:rPr>
            </w:pPr>
            <w:r w:rsidRPr="00930EC4">
              <w:rPr>
                <w:rFonts w:ascii="Calibri" w:hAnsi="Calibri" w:cs="Calibri"/>
              </w:rPr>
              <w:t xml:space="preserve"> </w:t>
            </w:r>
          </w:p>
          <w:p w14:paraId="6A426080" w14:textId="77777777" w:rsidR="00064D24" w:rsidRPr="00930EC4" w:rsidRDefault="00064D24" w:rsidP="0033215C">
            <w:pPr>
              <w:rPr>
                <w:rFonts w:ascii="Calibri" w:hAnsi="Calibri" w:cs="Calibri"/>
              </w:rPr>
            </w:pPr>
          </w:p>
          <w:p w14:paraId="0F7CEB90" w14:textId="77777777" w:rsidR="00064D24" w:rsidRPr="00930EC4" w:rsidRDefault="00064D24" w:rsidP="0033215C">
            <w:pPr>
              <w:rPr>
                <w:rFonts w:ascii="Calibri" w:hAnsi="Calibri" w:cs="Calibri"/>
              </w:rPr>
            </w:pPr>
          </w:p>
        </w:tc>
      </w:tr>
      <w:tr w:rsidR="00064D24" w:rsidRPr="007C238C" w14:paraId="7C2D85E5" w14:textId="77777777" w:rsidTr="0033215C">
        <w:tc>
          <w:tcPr>
            <w:tcW w:w="5000" w:type="pct"/>
          </w:tcPr>
          <w:p w14:paraId="482BFD7B" w14:textId="77777777" w:rsidR="00064D24" w:rsidRPr="00930EC4" w:rsidRDefault="00064D24" w:rsidP="0033215C">
            <w:pPr>
              <w:pStyle w:val="Dagsordenspunkt"/>
              <w:rPr>
                <w:color w:val="000000" w:themeColor="text1"/>
              </w:rPr>
            </w:pPr>
            <w:bookmarkStart w:id="1" w:name="_Toc98247734"/>
            <w:r w:rsidRPr="00930EC4">
              <w:rPr>
                <w:color w:val="000000" w:themeColor="text1"/>
              </w:rPr>
              <w:lastRenderedPageBreak/>
              <w:t>Arbejdsgruppens opgaveramme</w:t>
            </w:r>
            <w:bookmarkEnd w:id="1"/>
          </w:p>
          <w:p w14:paraId="5AA83604" w14:textId="77777777" w:rsidR="00064D24" w:rsidRPr="00930EC4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022D2B99" w14:textId="77777777" w:rsidR="00064D24" w:rsidRPr="00930EC4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930EC4">
              <w:rPr>
                <w:rFonts w:ascii="Calibri" w:hAnsi="Calibri" w:cs="Calibri"/>
                <w:color w:val="000000" w:themeColor="text1"/>
              </w:rPr>
              <w:t xml:space="preserve">Gennemgang af kommissorium </w:t>
            </w:r>
          </w:p>
          <w:p w14:paraId="19EE2E87" w14:textId="77777777" w:rsidR="00064D24" w:rsidRPr="00930EC4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617BAF62" w14:textId="77777777" w:rsidR="00064D24" w:rsidRPr="00930EC4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930EC4">
              <w:rPr>
                <w:rFonts w:ascii="Calibri" w:hAnsi="Calibri" w:cs="Calibri"/>
                <w:color w:val="000000" w:themeColor="text1"/>
              </w:rPr>
              <w:t>Drøftelse af mødekadence og afholdelse af møder fremadrettet</w:t>
            </w:r>
          </w:p>
          <w:p w14:paraId="6104383D" w14:textId="77777777" w:rsidR="00064D24" w:rsidRPr="00930EC4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7F3A29E5" w14:textId="77777777" w:rsidR="00381775" w:rsidRPr="00A4149B" w:rsidRDefault="00381775" w:rsidP="0033215C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A4149B">
              <w:rPr>
                <w:rFonts w:ascii="Calibri" w:hAnsi="Calibri" w:cs="Calibri"/>
                <w:b/>
                <w:bCs/>
                <w:color w:val="000000" w:themeColor="text1"/>
              </w:rPr>
              <w:t>Referat:</w:t>
            </w:r>
          </w:p>
          <w:p w14:paraId="79EE5CBD" w14:textId="0EB635C9" w:rsidR="00064D24" w:rsidRPr="00930EC4" w:rsidRDefault="00DB7FA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930EC4">
              <w:rPr>
                <w:rFonts w:ascii="Calibri" w:hAnsi="Calibri" w:cs="Calibri"/>
                <w:color w:val="000000" w:themeColor="text1"/>
              </w:rPr>
              <w:t>Arbejdsgruppen drøfte</w:t>
            </w:r>
            <w:r w:rsidR="00585613" w:rsidRPr="00930EC4">
              <w:rPr>
                <w:rFonts w:ascii="Calibri" w:hAnsi="Calibri" w:cs="Calibri"/>
                <w:color w:val="000000" w:themeColor="text1"/>
              </w:rPr>
              <w:t>de</w:t>
            </w:r>
            <w:r w:rsidRPr="00930EC4">
              <w:rPr>
                <w:rFonts w:ascii="Calibri" w:hAnsi="Calibri" w:cs="Calibri"/>
                <w:color w:val="000000" w:themeColor="text1"/>
              </w:rPr>
              <w:t>, hvor man</w:t>
            </w:r>
            <w:r w:rsidR="00064D24" w:rsidRPr="00930EC4">
              <w:rPr>
                <w:rFonts w:ascii="Calibri" w:hAnsi="Calibri" w:cs="Calibri"/>
                <w:color w:val="000000" w:themeColor="text1"/>
              </w:rPr>
              <w:t xml:space="preserve"> vi</w:t>
            </w:r>
            <w:r w:rsidRPr="00930EC4">
              <w:rPr>
                <w:rFonts w:ascii="Calibri" w:hAnsi="Calibri" w:cs="Calibri"/>
                <w:color w:val="000000" w:themeColor="text1"/>
              </w:rPr>
              <w:t>l</w:t>
            </w:r>
            <w:r w:rsidR="00064D24" w:rsidRPr="00930EC4">
              <w:rPr>
                <w:rFonts w:ascii="Calibri" w:hAnsi="Calibri" w:cs="Calibri"/>
                <w:color w:val="000000" w:themeColor="text1"/>
              </w:rPr>
              <w:t xml:space="preserve"> gerne hen med arbejdsgruppen</w:t>
            </w:r>
            <w:r w:rsidRPr="00930EC4">
              <w:rPr>
                <w:rFonts w:ascii="Calibri" w:hAnsi="Calibri" w:cs="Calibri"/>
                <w:color w:val="000000" w:themeColor="text1"/>
              </w:rPr>
              <w:t>, og hvad man gerne vil lykkes med</w:t>
            </w:r>
            <w:r w:rsidR="00064D24" w:rsidRPr="00930EC4">
              <w:rPr>
                <w:rFonts w:ascii="Calibri" w:hAnsi="Calibri" w:cs="Calibri"/>
                <w:color w:val="000000" w:themeColor="text1"/>
              </w:rPr>
              <w:t>:</w:t>
            </w:r>
          </w:p>
          <w:p w14:paraId="4868C408" w14:textId="77777777" w:rsidR="00DB7FA4" w:rsidRPr="00930EC4" w:rsidRDefault="00DB7FA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76354D08" w14:textId="77777777" w:rsidR="00064D24" w:rsidRPr="00930EC4" w:rsidRDefault="00DB7FA4" w:rsidP="0033215C">
            <w:pPr>
              <w:pStyle w:val="Listeafsnit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</w:rPr>
            </w:pPr>
            <w:r w:rsidRPr="00930EC4">
              <w:rPr>
                <w:rFonts w:ascii="Calibri" w:hAnsi="Calibri" w:cs="Calibri"/>
                <w:color w:val="000000" w:themeColor="text1"/>
              </w:rPr>
              <w:t>Arbejdsgruppen er enige om, at det er fantastisk mulighed,</w:t>
            </w:r>
            <w:r w:rsidR="00064D24" w:rsidRPr="00930EC4">
              <w:rPr>
                <w:rFonts w:ascii="Calibri" w:hAnsi="Calibri" w:cs="Calibri"/>
                <w:color w:val="000000" w:themeColor="text1"/>
              </w:rPr>
              <w:t xml:space="preserve"> at</w:t>
            </w:r>
            <w:r w:rsidRPr="00930EC4">
              <w:rPr>
                <w:rFonts w:ascii="Calibri" w:hAnsi="Calibri" w:cs="Calibri"/>
                <w:color w:val="000000" w:themeColor="text1"/>
              </w:rPr>
              <w:t xml:space="preserve"> få lov til at</w:t>
            </w:r>
            <w:r w:rsidR="00064D24" w:rsidRPr="00930EC4">
              <w:rPr>
                <w:rFonts w:ascii="Calibri" w:hAnsi="Calibri" w:cs="Calibri"/>
                <w:color w:val="000000" w:themeColor="text1"/>
              </w:rPr>
              <w:t xml:space="preserve"> mødes på tværs af SOF </w:t>
            </w:r>
            <w:r w:rsidRPr="00930EC4">
              <w:rPr>
                <w:rFonts w:ascii="Calibri" w:hAnsi="Calibri" w:cs="Calibri"/>
                <w:color w:val="000000" w:themeColor="text1"/>
              </w:rPr>
              <w:t xml:space="preserve"> områderne og arbejde </w:t>
            </w:r>
            <w:r w:rsidR="00064D24" w:rsidRPr="00930EC4">
              <w:rPr>
                <w:rFonts w:ascii="Calibri" w:hAnsi="Calibri" w:cs="Calibri"/>
                <w:color w:val="000000" w:themeColor="text1"/>
              </w:rPr>
              <w:t xml:space="preserve">med kvalitetsudvikling. </w:t>
            </w:r>
            <w:r w:rsidRPr="00930EC4">
              <w:rPr>
                <w:rFonts w:ascii="Calibri" w:hAnsi="Calibri" w:cs="Calibri"/>
                <w:color w:val="000000" w:themeColor="text1"/>
              </w:rPr>
              <w:t xml:space="preserve">Arbejdsgruppen ønsker at arbejde på at </w:t>
            </w:r>
            <w:r w:rsidR="00064D24" w:rsidRPr="00930EC4">
              <w:rPr>
                <w:rFonts w:ascii="Calibri" w:hAnsi="Calibri" w:cs="Calibri"/>
                <w:color w:val="000000" w:themeColor="text1"/>
              </w:rPr>
              <w:t>skabe en fælles ramme for kvalitetsudvikling på tværs.</w:t>
            </w:r>
          </w:p>
          <w:p w14:paraId="75D91BD9" w14:textId="77777777" w:rsidR="00064D24" w:rsidRPr="00930EC4" w:rsidRDefault="00064D24" w:rsidP="0033215C">
            <w:pPr>
              <w:pStyle w:val="Listeafsnit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</w:rPr>
            </w:pPr>
            <w:r w:rsidRPr="00930EC4">
              <w:rPr>
                <w:rFonts w:ascii="Calibri" w:hAnsi="Calibri" w:cs="Calibri"/>
                <w:color w:val="000000" w:themeColor="text1"/>
              </w:rPr>
              <w:t>Vi skal styrke kvaliteten af hjerterehabilitering på tværs.</w:t>
            </w:r>
          </w:p>
          <w:p w14:paraId="250E3C0F" w14:textId="77777777" w:rsidR="00064D24" w:rsidRPr="00930EC4" w:rsidRDefault="00DB7FA4" w:rsidP="0033215C">
            <w:pPr>
              <w:pStyle w:val="Listeafsnit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</w:rPr>
            </w:pPr>
            <w:r w:rsidRPr="00930EC4">
              <w:rPr>
                <w:rFonts w:ascii="Calibri" w:hAnsi="Calibri" w:cs="Calibri"/>
                <w:color w:val="000000" w:themeColor="text1"/>
              </w:rPr>
              <w:t xml:space="preserve">Arbejdsgruppen drøfter om </w:t>
            </w:r>
            <w:r w:rsidR="00064D24" w:rsidRPr="00930EC4">
              <w:rPr>
                <w:rFonts w:ascii="Calibri" w:hAnsi="Calibri" w:cs="Calibri"/>
                <w:color w:val="000000" w:themeColor="text1"/>
              </w:rPr>
              <w:t xml:space="preserve">kvalitetsudvikling </w:t>
            </w:r>
            <w:r w:rsidRPr="00930EC4">
              <w:rPr>
                <w:rFonts w:ascii="Calibri" w:hAnsi="Calibri" w:cs="Calibri"/>
                <w:color w:val="000000" w:themeColor="text1"/>
              </w:rPr>
              <w:t xml:space="preserve">kan </w:t>
            </w:r>
            <w:r w:rsidR="00064D24" w:rsidRPr="00930EC4">
              <w:rPr>
                <w:rFonts w:ascii="Calibri" w:hAnsi="Calibri" w:cs="Calibri"/>
                <w:color w:val="000000" w:themeColor="text1"/>
              </w:rPr>
              <w:t>være baseret på mere end data fra Hjertesyd – fordi vi har mere data og erfaring fra andre steder.</w:t>
            </w:r>
          </w:p>
          <w:p w14:paraId="2E22D867" w14:textId="77777777" w:rsidR="00064D24" w:rsidRPr="00930EC4" w:rsidRDefault="00DB7FA4" w:rsidP="0033215C">
            <w:pPr>
              <w:pStyle w:val="Listeafsnit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</w:rPr>
            </w:pPr>
            <w:r w:rsidRPr="00930EC4">
              <w:rPr>
                <w:rFonts w:ascii="Calibri" w:hAnsi="Calibri" w:cs="Calibri"/>
                <w:color w:val="000000" w:themeColor="text1"/>
              </w:rPr>
              <w:t xml:space="preserve">Arbejdsgruppen drøfter mulighederne for at skabe en </w:t>
            </w:r>
            <w:r w:rsidR="00064D24" w:rsidRPr="00930EC4">
              <w:rPr>
                <w:rFonts w:ascii="Calibri" w:hAnsi="Calibri" w:cs="Calibri"/>
                <w:color w:val="000000" w:themeColor="text1"/>
              </w:rPr>
              <w:t>fælles platform for alle tre aktører som kan styrke sammenhængen og kvaliteten på tværs.</w:t>
            </w:r>
          </w:p>
          <w:p w14:paraId="09D4AFCD" w14:textId="77777777" w:rsidR="00DB7FA4" w:rsidRPr="00930EC4" w:rsidRDefault="00DB7FA4" w:rsidP="00DB7FA4">
            <w:pPr>
              <w:pStyle w:val="Listeafsnit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</w:rPr>
            </w:pPr>
            <w:r w:rsidRPr="00930EC4">
              <w:rPr>
                <w:rFonts w:ascii="Calibri" w:hAnsi="Calibri" w:cs="Calibri"/>
                <w:color w:val="000000" w:themeColor="text1"/>
              </w:rPr>
              <w:t>Arbejdsgruppen vil gerne involvere almen praksis i arbejdet i gruppen</w:t>
            </w:r>
          </w:p>
          <w:p w14:paraId="3F6910C8" w14:textId="77777777" w:rsidR="00064D24" w:rsidRPr="00930EC4" w:rsidRDefault="00DB7FA4" w:rsidP="0033215C">
            <w:pPr>
              <w:pStyle w:val="Listeafsnit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</w:rPr>
            </w:pPr>
            <w:r w:rsidRPr="00930EC4">
              <w:rPr>
                <w:rFonts w:ascii="Calibri" w:hAnsi="Calibri" w:cs="Calibri"/>
                <w:color w:val="000000" w:themeColor="text1"/>
              </w:rPr>
              <w:t>Man ønsker at a</w:t>
            </w:r>
            <w:r w:rsidR="00064D24" w:rsidRPr="00930EC4">
              <w:rPr>
                <w:rFonts w:ascii="Calibri" w:hAnsi="Calibri" w:cs="Calibri"/>
                <w:color w:val="000000" w:themeColor="text1"/>
              </w:rPr>
              <w:t>vende en model for kvalitetsudvikling.</w:t>
            </w:r>
          </w:p>
          <w:p w14:paraId="3CB5A32C" w14:textId="7F78689A" w:rsidR="00064D24" w:rsidRPr="00930EC4" w:rsidRDefault="00DB7FA4" w:rsidP="00DB7FA4">
            <w:pPr>
              <w:pStyle w:val="Listeafsnit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</w:rPr>
            </w:pPr>
            <w:r w:rsidRPr="00930EC4">
              <w:rPr>
                <w:rFonts w:ascii="Calibri" w:hAnsi="Calibri" w:cs="Calibri"/>
                <w:color w:val="000000" w:themeColor="text1"/>
              </w:rPr>
              <w:t>Arbejdsgruppen skal blive enige</w:t>
            </w:r>
            <w:r w:rsidR="00064D24" w:rsidRPr="00930EC4">
              <w:rPr>
                <w:rFonts w:ascii="Calibri" w:hAnsi="Calibri" w:cs="Calibri"/>
                <w:color w:val="000000" w:themeColor="text1"/>
              </w:rPr>
              <w:t xml:space="preserve"> om hvilke data, der er relevante at følge</w:t>
            </w:r>
            <w:r w:rsidRPr="00930EC4">
              <w:rPr>
                <w:rFonts w:ascii="Calibri" w:hAnsi="Calibri" w:cs="Calibri"/>
                <w:color w:val="000000" w:themeColor="text1"/>
              </w:rPr>
              <w:t xml:space="preserve"> – det kunne</w:t>
            </w:r>
            <w:r w:rsidR="00064D24" w:rsidRPr="00930EC4">
              <w:rPr>
                <w:rFonts w:ascii="Calibri" w:hAnsi="Calibri" w:cs="Calibri"/>
                <w:color w:val="000000" w:themeColor="text1"/>
              </w:rPr>
              <w:t xml:space="preserve"> evt.</w:t>
            </w:r>
            <w:r w:rsidRPr="00930EC4">
              <w:rPr>
                <w:rFonts w:ascii="Calibri" w:hAnsi="Calibri" w:cs="Calibri"/>
                <w:color w:val="000000" w:themeColor="text1"/>
              </w:rPr>
              <w:t xml:space="preserve"> være</w:t>
            </w:r>
            <w:r w:rsidR="00064D24" w:rsidRPr="00930EC4">
              <w:rPr>
                <w:rFonts w:ascii="Calibri" w:hAnsi="Calibri" w:cs="Calibri"/>
                <w:color w:val="000000" w:themeColor="text1"/>
              </w:rPr>
              <w:t xml:space="preserve"> fælles kommunal PRO</w:t>
            </w:r>
            <w:r w:rsidRPr="00930EC4">
              <w:rPr>
                <w:rFonts w:ascii="Calibri" w:hAnsi="Calibri" w:cs="Calibri"/>
                <w:color w:val="000000" w:themeColor="text1"/>
              </w:rPr>
              <w:t xml:space="preserve"> (</w:t>
            </w:r>
            <w:r w:rsidR="00064D24" w:rsidRPr="00930EC4">
              <w:rPr>
                <w:rFonts w:ascii="Calibri" w:hAnsi="Calibri" w:cs="Calibri"/>
                <w:color w:val="000000" w:themeColor="text1"/>
              </w:rPr>
              <w:t>Alle de syddanske kommuner har meldt at de vil anvende fælles kommunal PRO</w:t>
            </w:r>
            <w:r w:rsidRPr="00930EC4">
              <w:rPr>
                <w:rFonts w:ascii="Calibri" w:hAnsi="Calibri" w:cs="Calibri"/>
                <w:color w:val="000000" w:themeColor="text1"/>
              </w:rPr>
              <w:t>)</w:t>
            </w:r>
            <w:r w:rsidR="00585613" w:rsidRPr="00930EC4">
              <w:rPr>
                <w:rFonts w:ascii="Calibri" w:hAnsi="Calibri" w:cs="Calibri"/>
                <w:color w:val="000000" w:themeColor="text1"/>
              </w:rPr>
              <w:t>. Herunder især hvordan data-ud- siden kan tilrettelægges så der kommer mest muligt viden.</w:t>
            </w:r>
          </w:p>
          <w:p w14:paraId="1F4192A6" w14:textId="77777777" w:rsidR="00064D24" w:rsidRPr="00930EC4" w:rsidRDefault="00DB7FA4" w:rsidP="0033215C">
            <w:pPr>
              <w:pStyle w:val="Listeafsnit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</w:rPr>
            </w:pPr>
            <w:r w:rsidRPr="00930EC4">
              <w:rPr>
                <w:rFonts w:ascii="Calibri" w:hAnsi="Calibri" w:cs="Calibri"/>
                <w:color w:val="000000" w:themeColor="text1"/>
              </w:rPr>
              <w:t xml:space="preserve">Arbejdsgruppen drøfter de kommende ændringer i organiseringen jf. en kommende sundhedsreform, og drøfter om man i fremtiden skal </w:t>
            </w:r>
            <w:r w:rsidR="00064D24" w:rsidRPr="00930EC4">
              <w:rPr>
                <w:rFonts w:ascii="Calibri" w:hAnsi="Calibri" w:cs="Calibri"/>
                <w:color w:val="000000" w:themeColor="text1"/>
              </w:rPr>
              <w:t>arbejde med kvalitetsudvikling på regi</w:t>
            </w:r>
            <w:r w:rsidRPr="00930EC4">
              <w:rPr>
                <w:rFonts w:ascii="Calibri" w:hAnsi="Calibri" w:cs="Calibri"/>
                <w:color w:val="000000" w:themeColor="text1"/>
              </w:rPr>
              <w:t>onalt niveau eller i klyngerne – Vi må arbejde ud fra det vi kender og eventuelt tilpasse undervejs.</w:t>
            </w:r>
          </w:p>
          <w:p w14:paraId="31A39E9B" w14:textId="77777777" w:rsidR="00064D24" w:rsidRPr="00930EC4" w:rsidRDefault="00DB7FA4" w:rsidP="0033215C">
            <w:pPr>
              <w:pStyle w:val="Listeafsnit"/>
              <w:numPr>
                <w:ilvl w:val="0"/>
                <w:numId w:val="19"/>
              </w:numPr>
              <w:rPr>
                <w:rFonts w:ascii="Calibri" w:hAnsi="Calibri" w:cs="Calibri"/>
                <w:color w:val="000000" w:themeColor="text1"/>
              </w:rPr>
            </w:pPr>
            <w:r w:rsidRPr="00930EC4">
              <w:rPr>
                <w:rFonts w:ascii="Calibri" w:hAnsi="Calibri" w:cs="Calibri"/>
                <w:color w:val="000000" w:themeColor="text1"/>
              </w:rPr>
              <w:t>Arbejdsgruppen skal bistå p</w:t>
            </w:r>
            <w:r w:rsidR="00064D24" w:rsidRPr="00930EC4">
              <w:rPr>
                <w:rFonts w:ascii="Calibri" w:hAnsi="Calibri" w:cs="Calibri"/>
                <w:color w:val="000000" w:themeColor="text1"/>
              </w:rPr>
              <w:t>lanlægning af den fælles audit</w:t>
            </w:r>
            <w:r w:rsidRPr="00930EC4">
              <w:rPr>
                <w:rFonts w:ascii="Calibri" w:hAnsi="Calibri" w:cs="Calibri"/>
                <w:color w:val="000000" w:themeColor="text1"/>
              </w:rPr>
              <w:t xml:space="preserve">. Den næste årsrapport bliver med stor sandsynlighed udgivet senere end hidtil. Det vil sige, at næste årsrapport muligvis udgives i starten af 2023. </w:t>
            </w:r>
          </w:p>
          <w:p w14:paraId="6D0871E7" w14:textId="77777777" w:rsidR="00064D24" w:rsidRPr="00930EC4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7806A3B3" w14:textId="77777777" w:rsidR="00064D24" w:rsidRPr="00930EC4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930EC4">
              <w:rPr>
                <w:rFonts w:ascii="Calibri" w:hAnsi="Calibri" w:cs="Calibri"/>
                <w:color w:val="000000" w:themeColor="text1"/>
              </w:rPr>
              <w:t>Årshjul:</w:t>
            </w:r>
          </w:p>
          <w:p w14:paraId="31C302BD" w14:textId="77777777" w:rsidR="00064D24" w:rsidRPr="00930EC4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214CD81D" w14:textId="77777777" w:rsidR="00DB7FA4" w:rsidRPr="00930EC4" w:rsidRDefault="00DB7FA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930EC4">
              <w:rPr>
                <w:rFonts w:ascii="Calibri" w:hAnsi="Calibri" w:cs="Calibri"/>
                <w:color w:val="000000" w:themeColor="text1"/>
              </w:rPr>
              <w:t xml:space="preserve">Arbejdsgruppen beslutter at mødekadencen skal være hyppig i det første år, for at komme i gang med arbejdet. </w:t>
            </w:r>
          </w:p>
          <w:p w14:paraId="1C0BA701" w14:textId="77777777" w:rsidR="00064D24" w:rsidRPr="00930EC4" w:rsidRDefault="00DB7FA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930EC4">
              <w:rPr>
                <w:rFonts w:ascii="Calibri" w:hAnsi="Calibri" w:cs="Calibri"/>
                <w:color w:val="000000" w:themeColor="text1"/>
              </w:rPr>
              <w:t>Arbejdsgruppen skal m</w:t>
            </w:r>
            <w:r w:rsidR="00064D24" w:rsidRPr="00930EC4">
              <w:rPr>
                <w:rFonts w:ascii="Calibri" w:hAnsi="Calibri" w:cs="Calibri"/>
                <w:color w:val="000000" w:themeColor="text1"/>
              </w:rPr>
              <w:t>øde</w:t>
            </w:r>
            <w:r w:rsidRPr="00930EC4">
              <w:rPr>
                <w:rFonts w:ascii="Calibri" w:hAnsi="Calibri" w:cs="Calibri"/>
                <w:color w:val="000000" w:themeColor="text1"/>
              </w:rPr>
              <w:t>s</w:t>
            </w:r>
            <w:r w:rsidR="00064D24" w:rsidRPr="00930EC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930EC4">
              <w:rPr>
                <w:rFonts w:ascii="Calibri" w:hAnsi="Calibri" w:cs="Calibri"/>
                <w:color w:val="000000" w:themeColor="text1"/>
              </w:rPr>
              <w:t xml:space="preserve">ca. </w:t>
            </w:r>
            <w:r w:rsidR="00064D24" w:rsidRPr="00930EC4">
              <w:rPr>
                <w:rFonts w:ascii="Calibri" w:hAnsi="Calibri" w:cs="Calibri"/>
                <w:color w:val="000000" w:themeColor="text1"/>
              </w:rPr>
              <w:t>hver måned de første måneder – derefter hver anden måned.</w:t>
            </w:r>
          </w:p>
          <w:p w14:paraId="06129C5F" w14:textId="77777777" w:rsidR="00064D24" w:rsidRPr="00930EC4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930EC4">
              <w:rPr>
                <w:rFonts w:ascii="Calibri" w:hAnsi="Calibri" w:cs="Calibri"/>
                <w:color w:val="000000" w:themeColor="text1"/>
              </w:rPr>
              <w:t>Første møde er virtuelt og derefter et fysisk møde, som er lidt længere og med oplægsholdere.</w:t>
            </w:r>
          </w:p>
          <w:p w14:paraId="1305952C" w14:textId="77777777" w:rsidR="00DB7FA4" w:rsidRPr="00930EC4" w:rsidRDefault="00DB7FA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58387659" w14:textId="77777777" w:rsidR="00DB7FA4" w:rsidRPr="00930EC4" w:rsidRDefault="00DB7FA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930EC4">
              <w:rPr>
                <w:rFonts w:ascii="Calibri" w:hAnsi="Calibri" w:cs="Calibri"/>
                <w:color w:val="000000" w:themeColor="text1"/>
              </w:rPr>
              <w:t>Det første møde skal handle om årshjul, kommissorium og HjerteSyd.</w:t>
            </w:r>
          </w:p>
          <w:p w14:paraId="09212B79" w14:textId="77777777" w:rsidR="00DB7FA4" w:rsidRPr="00930EC4" w:rsidRDefault="00DB7FA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930EC4">
              <w:rPr>
                <w:rFonts w:ascii="Calibri" w:hAnsi="Calibri" w:cs="Calibri"/>
                <w:color w:val="000000" w:themeColor="text1"/>
              </w:rPr>
              <w:t>Det andet møde skal handle om kvalitetsudvikling, og her inviteres oplægsholdere til at fortælle om erfaringer med kvalitetsarbejde på tværs af sektorer.</w:t>
            </w:r>
          </w:p>
          <w:p w14:paraId="588D6D17" w14:textId="77777777" w:rsidR="00064D24" w:rsidRPr="00930EC4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449EE4AC" w14:textId="77777777" w:rsidR="00064D24" w:rsidRPr="00930EC4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1EB761BE" w14:textId="77777777" w:rsidR="00064D24" w:rsidRPr="00930EC4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64D24" w:rsidRPr="00FE3DD4" w14:paraId="484ADDBB" w14:textId="77777777" w:rsidTr="0033215C">
        <w:tc>
          <w:tcPr>
            <w:tcW w:w="5000" w:type="pct"/>
          </w:tcPr>
          <w:p w14:paraId="79769427" w14:textId="77777777" w:rsidR="00064D24" w:rsidRPr="00381775" w:rsidRDefault="00064D24" w:rsidP="0033215C">
            <w:pPr>
              <w:pStyle w:val="Dagsordenspunkt"/>
              <w:rPr>
                <w:color w:val="000000" w:themeColor="text1"/>
              </w:rPr>
            </w:pPr>
            <w:bookmarkStart w:id="2" w:name="_Toc98247735"/>
            <w:r w:rsidRPr="00381775">
              <w:rPr>
                <w:color w:val="000000" w:themeColor="text1"/>
              </w:rPr>
              <w:lastRenderedPageBreak/>
              <w:t>Kvalitetssikring</w:t>
            </w:r>
            <w:bookmarkEnd w:id="2"/>
          </w:p>
          <w:p w14:paraId="551EA702" w14:textId="77777777" w:rsidR="00064D24" w:rsidRPr="00381775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13F9E7E6" w14:textId="77777777" w:rsidR="00064D24" w:rsidRPr="00381775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381775">
              <w:rPr>
                <w:rFonts w:ascii="Calibri" w:hAnsi="Calibri" w:cs="Calibri"/>
                <w:color w:val="000000" w:themeColor="text1"/>
              </w:rPr>
              <w:t>Drøftelse af kvalitetssikringen og erfaringer med kvalitetssikring i sektorerne og på tværs af sektorerne.</w:t>
            </w:r>
          </w:p>
          <w:p w14:paraId="754212CE" w14:textId="77777777" w:rsidR="00064D24" w:rsidRPr="00381775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02D86825" w14:textId="0E56F02C" w:rsidR="00064D24" w:rsidRPr="00381775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381775">
              <w:rPr>
                <w:rFonts w:ascii="Calibri" w:hAnsi="Calibri" w:cs="Calibri"/>
                <w:color w:val="000000" w:themeColor="text1"/>
              </w:rPr>
              <w:t>Drøftelse omkring muligheder for arbejdet med kvalitetssikring på tværs af sektorerne</w:t>
            </w:r>
            <w:r w:rsidR="00381775" w:rsidRPr="00381775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431FF7EE" w14:textId="77777777" w:rsidR="00DB7FA4" w:rsidRPr="00381775" w:rsidRDefault="00DB7FA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4D4F0058" w14:textId="77777777" w:rsidR="00381775" w:rsidRPr="00381775" w:rsidRDefault="00381775" w:rsidP="0033215C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81775">
              <w:rPr>
                <w:rFonts w:ascii="Calibri" w:hAnsi="Calibri" w:cs="Calibri"/>
                <w:b/>
                <w:bCs/>
                <w:color w:val="000000" w:themeColor="text1"/>
              </w:rPr>
              <w:t>Referat:</w:t>
            </w:r>
          </w:p>
          <w:p w14:paraId="3C7750E9" w14:textId="1470FAB7" w:rsidR="00DB7FA4" w:rsidRPr="00381775" w:rsidRDefault="00DB7FA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381775">
              <w:rPr>
                <w:rFonts w:ascii="Calibri" w:hAnsi="Calibri" w:cs="Calibri"/>
                <w:color w:val="000000" w:themeColor="text1"/>
              </w:rPr>
              <w:t>Arbejdsgruppen drøfter mulighederne for at arbejde med kvalitetsudvikling på tværs.</w:t>
            </w:r>
          </w:p>
          <w:p w14:paraId="4867D741" w14:textId="77777777" w:rsidR="00DB7FA4" w:rsidRPr="00381775" w:rsidRDefault="00DB7FA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52B9C5EF" w14:textId="77777777" w:rsidR="00DB7FA4" w:rsidRPr="00381775" w:rsidRDefault="00DB7FA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381775">
              <w:rPr>
                <w:rFonts w:ascii="Calibri" w:hAnsi="Calibri" w:cs="Calibri"/>
                <w:color w:val="000000" w:themeColor="text1"/>
              </w:rPr>
              <w:t xml:space="preserve">Arbejdsgruppen drøfter erfaringerne i kommunerne med </w:t>
            </w:r>
            <w:proofErr w:type="spellStart"/>
            <w:r w:rsidRPr="00381775">
              <w:rPr>
                <w:rFonts w:ascii="Calibri" w:hAnsi="Calibri" w:cs="Calibri"/>
                <w:color w:val="000000" w:themeColor="text1"/>
              </w:rPr>
              <w:t>MoEva</w:t>
            </w:r>
            <w:proofErr w:type="spellEnd"/>
            <w:r w:rsidRPr="00381775">
              <w:rPr>
                <w:rFonts w:ascii="Calibri" w:hAnsi="Calibri" w:cs="Calibri"/>
                <w:color w:val="000000" w:themeColor="text1"/>
              </w:rPr>
              <w:t xml:space="preserve"> og arbejde med LKT (Lærings- og kvalitetsteam).</w:t>
            </w:r>
          </w:p>
          <w:p w14:paraId="3BEB3C30" w14:textId="77777777" w:rsidR="00DB7FA4" w:rsidRPr="00381775" w:rsidRDefault="00DB7FA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4A70D986" w14:textId="77777777" w:rsidR="00DB7FA4" w:rsidRPr="00381775" w:rsidRDefault="00DB7FA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381775">
              <w:rPr>
                <w:rFonts w:ascii="Calibri" w:hAnsi="Calibri" w:cs="Calibri"/>
                <w:color w:val="000000" w:themeColor="text1"/>
              </w:rPr>
              <w:t>Det besluttes at der</w:t>
            </w:r>
            <w:r w:rsidR="00F53233" w:rsidRPr="00381775">
              <w:rPr>
                <w:rFonts w:ascii="Calibri" w:hAnsi="Calibri" w:cs="Calibri"/>
                <w:color w:val="000000" w:themeColor="text1"/>
              </w:rPr>
              <w:t xml:space="preserve"> skal afholdes et møde, hvor arbejdsgruppen kan får inspiration til, hvordan man</w:t>
            </w:r>
            <w:r w:rsidRPr="00381775">
              <w:rPr>
                <w:rFonts w:ascii="Calibri" w:hAnsi="Calibri" w:cs="Calibri"/>
                <w:color w:val="000000" w:themeColor="text1"/>
              </w:rPr>
              <w:t xml:space="preserve"> kan arbejde med kvalitetsudvikling og hvilke modeller der kan anvendes.</w:t>
            </w:r>
          </w:p>
          <w:p w14:paraId="6655CC95" w14:textId="77777777" w:rsidR="00DB7FA4" w:rsidRPr="00381775" w:rsidRDefault="00DB7FA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04966758" w14:textId="77777777" w:rsidR="00DB7FA4" w:rsidRPr="00381775" w:rsidRDefault="00DB7FA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381775">
              <w:rPr>
                <w:rFonts w:ascii="Calibri" w:hAnsi="Calibri" w:cs="Calibri"/>
                <w:color w:val="000000" w:themeColor="text1"/>
              </w:rPr>
              <w:t xml:space="preserve">Sekretariat undersøger muligheden for at KL, </w:t>
            </w:r>
            <w:proofErr w:type="spellStart"/>
            <w:r w:rsidRPr="00381775">
              <w:rPr>
                <w:rFonts w:ascii="Calibri" w:hAnsi="Calibri" w:cs="Calibri"/>
                <w:color w:val="000000" w:themeColor="text1"/>
              </w:rPr>
              <w:t>Defactum</w:t>
            </w:r>
            <w:proofErr w:type="spellEnd"/>
            <w:r w:rsidRPr="00381775">
              <w:rPr>
                <w:rFonts w:ascii="Calibri" w:hAnsi="Calibri" w:cs="Calibri"/>
                <w:color w:val="000000" w:themeColor="text1"/>
              </w:rPr>
              <w:t>/Region Midt og Regionens Kvalitets- og forskningsafdelingen vil holde oplæg på et møde i arbejdsgruppen.</w:t>
            </w:r>
          </w:p>
          <w:p w14:paraId="1360C3B7" w14:textId="77777777" w:rsidR="00064D24" w:rsidRPr="00381775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19074E13" w14:textId="0B86A452" w:rsidR="00585613" w:rsidRPr="00381775" w:rsidRDefault="00585613" w:rsidP="003A6FAC">
            <w:pPr>
              <w:tabs>
                <w:tab w:val="left" w:pos="1980"/>
                <w:tab w:val="center" w:pos="4422"/>
              </w:tabs>
              <w:rPr>
                <w:rFonts w:ascii="Calibri" w:hAnsi="Calibri" w:cs="Calibri"/>
                <w:color w:val="000000" w:themeColor="text1"/>
              </w:rPr>
            </w:pPr>
            <w:r w:rsidRPr="00381775">
              <w:rPr>
                <w:rFonts w:ascii="Calibri" w:hAnsi="Calibri" w:cs="Calibri"/>
                <w:color w:val="000000" w:themeColor="text1"/>
              </w:rPr>
              <w:t xml:space="preserve">Vigtigheden af at anskue patienten i </w:t>
            </w:r>
            <w:proofErr w:type="spellStart"/>
            <w:r w:rsidRPr="00381775">
              <w:rPr>
                <w:rFonts w:ascii="Calibri" w:hAnsi="Calibri" w:cs="Calibri"/>
                <w:color w:val="000000" w:themeColor="text1"/>
              </w:rPr>
              <w:t>eet</w:t>
            </w:r>
            <w:proofErr w:type="spellEnd"/>
            <w:r w:rsidRPr="00381775">
              <w:rPr>
                <w:rFonts w:ascii="Calibri" w:hAnsi="Calibri" w:cs="Calibri"/>
                <w:color w:val="000000" w:themeColor="text1"/>
              </w:rPr>
              <w:t xml:space="preserve"> samlet forløb både fra kommuneside og fra sygehusside – også datamæssigt understreges.</w:t>
            </w:r>
          </w:p>
        </w:tc>
      </w:tr>
      <w:tr w:rsidR="00064D24" w:rsidRPr="007C238C" w14:paraId="3BF045A8" w14:textId="77777777" w:rsidTr="0033215C">
        <w:tc>
          <w:tcPr>
            <w:tcW w:w="5000" w:type="pct"/>
          </w:tcPr>
          <w:p w14:paraId="7B293CED" w14:textId="77777777" w:rsidR="00064D24" w:rsidRPr="00A4149B" w:rsidRDefault="00064D24" w:rsidP="0033215C">
            <w:pPr>
              <w:pStyle w:val="Dagsordenspunkt"/>
              <w:rPr>
                <w:color w:val="000000" w:themeColor="text1"/>
              </w:rPr>
            </w:pPr>
            <w:bookmarkStart w:id="3" w:name="_Toc98247736"/>
            <w:r w:rsidRPr="00A4149B">
              <w:rPr>
                <w:color w:val="000000" w:themeColor="text1"/>
              </w:rPr>
              <w:lastRenderedPageBreak/>
              <w:t>HjerteSyd</w:t>
            </w:r>
            <w:bookmarkEnd w:id="3"/>
          </w:p>
          <w:p w14:paraId="781342CF" w14:textId="77777777" w:rsidR="00064D24" w:rsidRPr="00A4149B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15F70300" w14:textId="77777777" w:rsidR="00064D24" w:rsidRPr="00A4149B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A4149B">
              <w:rPr>
                <w:rFonts w:ascii="Calibri" w:hAnsi="Calibri" w:cs="Calibri"/>
                <w:color w:val="000000" w:themeColor="text1"/>
              </w:rPr>
              <w:t>Introduktion til HjerteSyd:</w:t>
            </w:r>
          </w:p>
          <w:p w14:paraId="403ADDF5" w14:textId="77777777" w:rsidR="00064D24" w:rsidRPr="00A4149B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A4149B">
              <w:rPr>
                <w:rFonts w:ascii="Calibri" w:hAnsi="Calibri" w:cs="Calibri"/>
                <w:color w:val="000000" w:themeColor="text1"/>
              </w:rPr>
              <w:t>Lisa Albæk Pedersen og Jesper Foged Eilsø giver en introduktion til historikken bag HjerteSyd og arbejdet med udviklingen af HjerteSyd.</w:t>
            </w:r>
          </w:p>
          <w:p w14:paraId="2D61DA5E" w14:textId="77777777" w:rsidR="00064D24" w:rsidRPr="00A4149B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286E7A11" w14:textId="77777777" w:rsidR="00A4149B" w:rsidRPr="00A4149B" w:rsidRDefault="00A4149B" w:rsidP="0033215C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A4149B">
              <w:rPr>
                <w:rFonts w:ascii="Calibri" w:hAnsi="Calibri" w:cs="Calibri"/>
                <w:b/>
                <w:bCs/>
                <w:color w:val="000000" w:themeColor="text1"/>
              </w:rPr>
              <w:t>Referat:</w:t>
            </w:r>
          </w:p>
          <w:p w14:paraId="1E03243D" w14:textId="02C05AF7" w:rsidR="00064D24" w:rsidRPr="00A4149B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A4149B">
              <w:rPr>
                <w:rFonts w:ascii="Calibri" w:hAnsi="Calibri" w:cs="Calibri"/>
                <w:color w:val="000000" w:themeColor="text1"/>
              </w:rPr>
              <w:t xml:space="preserve">Det administrative kontaktforum besluttede i 2019 at der skulle udvikles en ny database i Syddanmark. </w:t>
            </w:r>
          </w:p>
          <w:p w14:paraId="7991F4B3" w14:textId="77777777" w:rsidR="00064D24" w:rsidRPr="00A4149B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A4149B">
              <w:rPr>
                <w:rFonts w:ascii="Calibri" w:hAnsi="Calibri" w:cs="Calibri"/>
                <w:color w:val="000000" w:themeColor="text1"/>
              </w:rPr>
              <w:t>Gruppen drøfter udfordringer i HjerteSyd bl.a. ift. diætbehandling og rygning.</w:t>
            </w:r>
          </w:p>
          <w:p w14:paraId="6F656E3C" w14:textId="77777777" w:rsidR="00F53233" w:rsidRPr="00A4149B" w:rsidRDefault="00F53233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2142F3B4" w14:textId="77777777" w:rsidR="00F53233" w:rsidRPr="00A4149B" w:rsidRDefault="00F53233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A4149B">
              <w:rPr>
                <w:rFonts w:ascii="Calibri" w:hAnsi="Calibri" w:cs="Calibri"/>
                <w:color w:val="000000" w:themeColor="text1"/>
              </w:rPr>
              <w:t xml:space="preserve">HjerteSyd er løbende blevet udviklet ift. det tekniske </w:t>
            </w:r>
            <w:proofErr w:type="spellStart"/>
            <w:r w:rsidRPr="00A4149B">
              <w:rPr>
                <w:rFonts w:ascii="Calibri" w:hAnsi="Calibri" w:cs="Calibri"/>
                <w:color w:val="000000" w:themeColor="text1"/>
              </w:rPr>
              <w:t>setup</w:t>
            </w:r>
            <w:proofErr w:type="spellEnd"/>
            <w:r w:rsidRPr="00A4149B">
              <w:rPr>
                <w:rFonts w:ascii="Calibri" w:hAnsi="Calibri" w:cs="Calibri"/>
                <w:color w:val="000000" w:themeColor="text1"/>
              </w:rPr>
              <w:t xml:space="preserve"> og anvendeligheden.  udviklingen af databasen er begrænset af, at det er DHRD der afgør, hvilke indikatorer, der skal indrapporteres. </w:t>
            </w:r>
          </w:p>
          <w:p w14:paraId="208BF644" w14:textId="77777777" w:rsidR="00F53233" w:rsidRPr="00A4149B" w:rsidRDefault="00F53233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3473592F" w14:textId="77777777" w:rsidR="00064D24" w:rsidRPr="00A4149B" w:rsidRDefault="00D126FD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A4149B">
              <w:rPr>
                <w:rFonts w:ascii="Calibri" w:hAnsi="Calibri" w:cs="Calibri"/>
                <w:color w:val="000000" w:themeColor="text1"/>
              </w:rPr>
              <w:t>Det besluttes at databaseudvikleren inviteres til at deltage på næste møde i arbejdsgruppen, hvor udvikling af hjertesyd drøftes. De kommunale medlemmer i arbejdsgruppen skal forud for dette møde undersøge i deres bagland, om der opleves udfordringer ift. anvendelse af HjerteSyd.</w:t>
            </w:r>
          </w:p>
          <w:p w14:paraId="483128AE" w14:textId="77777777" w:rsidR="00064D24" w:rsidRPr="00A4149B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20F2756D" w14:textId="77777777" w:rsidR="00064D24" w:rsidRPr="00A4149B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A4149B">
              <w:rPr>
                <w:rFonts w:ascii="Calibri" w:hAnsi="Calibri" w:cs="Calibri"/>
                <w:color w:val="000000" w:themeColor="text1"/>
              </w:rPr>
              <w:t>DHRD og RKKP:</w:t>
            </w:r>
          </w:p>
          <w:p w14:paraId="108FA4C0" w14:textId="77777777" w:rsidR="00064D24" w:rsidRPr="00A4149B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A4149B">
              <w:rPr>
                <w:rFonts w:ascii="Calibri" w:hAnsi="Calibri" w:cs="Calibri"/>
                <w:color w:val="000000" w:themeColor="text1"/>
              </w:rPr>
              <w:t>Ann Dorthe Zwisler giver en introduktion til arbejdet i DHRD og RKKP</w:t>
            </w:r>
          </w:p>
          <w:p w14:paraId="71B01E88" w14:textId="77777777" w:rsidR="00064D24" w:rsidRPr="00A4149B" w:rsidRDefault="00F53233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A4149B">
              <w:rPr>
                <w:rFonts w:ascii="Calibri" w:hAnsi="Calibri" w:cs="Calibri"/>
                <w:color w:val="000000" w:themeColor="text1"/>
              </w:rPr>
              <w:t>I databaserne i RKKP er der en 3 årig indkørselsperiode, hvor man acceptere at det tager tid at sikre data, og de derfor ikke skal udvikle i de første 3 år.</w:t>
            </w:r>
          </w:p>
          <w:p w14:paraId="0C903DDF" w14:textId="77777777" w:rsidR="00F53233" w:rsidRPr="00A4149B" w:rsidRDefault="00F53233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A4149B">
              <w:rPr>
                <w:rFonts w:ascii="Calibri" w:hAnsi="Calibri" w:cs="Calibri"/>
                <w:color w:val="000000" w:themeColor="text1"/>
              </w:rPr>
              <w:t xml:space="preserve">Det forventes, at der snarligt bliver ændret i indikatorerne fra DHRD. </w:t>
            </w:r>
          </w:p>
          <w:p w14:paraId="14A24E3C" w14:textId="77777777" w:rsidR="00064D24" w:rsidRPr="00A4149B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31A00C72" w14:textId="77777777" w:rsidR="00064D24" w:rsidRPr="00A4149B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A4149B">
              <w:rPr>
                <w:rFonts w:ascii="Calibri" w:hAnsi="Calibri" w:cs="Calibri"/>
                <w:color w:val="000000" w:themeColor="text1"/>
              </w:rPr>
              <w:t>Ann Dorthe fortæller om DHRD og forløbsprogrammerne. Forskning viser</w:t>
            </w:r>
            <w:r w:rsidR="00F53233" w:rsidRPr="00A4149B">
              <w:rPr>
                <w:rFonts w:ascii="Calibri" w:hAnsi="Calibri" w:cs="Calibri"/>
                <w:color w:val="000000" w:themeColor="text1"/>
              </w:rPr>
              <w:t>,</w:t>
            </w:r>
            <w:r w:rsidRPr="00A4149B">
              <w:rPr>
                <w:rFonts w:ascii="Calibri" w:hAnsi="Calibri" w:cs="Calibri"/>
                <w:color w:val="000000" w:themeColor="text1"/>
              </w:rPr>
              <w:t xml:space="preserve"> at kommunerne ikke i samme grad anvender kliniske retningslinjer som på sygehusene.</w:t>
            </w:r>
          </w:p>
          <w:p w14:paraId="640A312D" w14:textId="77777777" w:rsidR="00064D24" w:rsidRPr="00A4149B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A4149B">
              <w:rPr>
                <w:rFonts w:ascii="Calibri" w:hAnsi="Calibri" w:cs="Calibri"/>
                <w:color w:val="000000" w:themeColor="text1"/>
              </w:rPr>
              <w:t>Der er internationalt et fokus på at registrere kvaliteten af hjerterehabilitering.</w:t>
            </w:r>
          </w:p>
          <w:p w14:paraId="760D7B4A" w14:textId="77777777" w:rsidR="00064D24" w:rsidRPr="00A4149B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A4149B">
              <w:rPr>
                <w:rFonts w:ascii="Calibri" w:hAnsi="Calibri" w:cs="Calibri"/>
                <w:color w:val="000000" w:themeColor="text1"/>
              </w:rPr>
              <w:t>DHRD har på sin hjemmeside på RKKP en masse relevante dokumenter bl.a. dokumentalistrapporten, som beskriver baggrunden fo</w:t>
            </w:r>
            <w:r w:rsidR="00F53233" w:rsidRPr="00A4149B">
              <w:rPr>
                <w:rFonts w:ascii="Calibri" w:hAnsi="Calibri" w:cs="Calibri"/>
                <w:color w:val="000000" w:themeColor="text1"/>
              </w:rPr>
              <w:t>r de forskellige indikatorer, hvilket</w:t>
            </w:r>
            <w:r w:rsidRPr="00A4149B">
              <w:rPr>
                <w:rFonts w:ascii="Calibri" w:hAnsi="Calibri" w:cs="Calibri"/>
                <w:color w:val="000000" w:themeColor="text1"/>
              </w:rPr>
              <w:t xml:space="preserve"> bl.a. er forskningsresultater.</w:t>
            </w:r>
          </w:p>
          <w:p w14:paraId="7E3FADF4" w14:textId="77777777" w:rsidR="00064D24" w:rsidRPr="00A4149B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A4149B">
              <w:rPr>
                <w:rFonts w:ascii="Calibri" w:hAnsi="Calibri" w:cs="Calibri"/>
                <w:color w:val="000000" w:themeColor="text1"/>
              </w:rPr>
              <w:t>Programniveau data er også tilgængelige</w:t>
            </w:r>
            <w:r w:rsidR="00F53233" w:rsidRPr="00A4149B">
              <w:rPr>
                <w:rFonts w:ascii="Calibri" w:hAnsi="Calibri" w:cs="Calibri"/>
                <w:color w:val="000000" w:themeColor="text1"/>
              </w:rPr>
              <w:t xml:space="preserve"> på hjemmesiden.</w:t>
            </w:r>
          </w:p>
          <w:p w14:paraId="6C017561" w14:textId="77777777" w:rsidR="00F53233" w:rsidRPr="00A4149B" w:rsidRDefault="00F53233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0F01014D" w14:textId="77777777" w:rsidR="00064D24" w:rsidRPr="00A4149B" w:rsidRDefault="00F53233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A4149B">
              <w:rPr>
                <w:rFonts w:ascii="Calibri" w:hAnsi="Calibri" w:cs="Calibri"/>
                <w:color w:val="000000" w:themeColor="text1"/>
              </w:rPr>
              <w:t>Arbejdsgruppen drøfter målgruppen for HjerteSyd, da d</w:t>
            </w:r>
            <w:r w:rsidR="00064D24" w:rsidRPr="00A4149B">
              <w:rPr>
                <w:rFonts w:ascii="Calibri" w:hAnsi="Calibri" w:cs="Calibri"/>
                <w:color w:val="000000" w:themeColor="text1"/>
              </w:rPr>
              <w:t>et kun</w:t>
            </w:r>
            <w:r w:rsidRPr="00A4149B">
              <w:rPr>
                <w:rFonts w:ascii="Calibri" w:hAnsi="Calibri" w:cs="Calibri"/>
                <w:color w:val="000000" w:themeColor="text1"/>
              </w:rPr>
              <w:t xml:space="preserve"> er</w:t>
            </w:r>
            <w:r w:rsidR="00064D24" w:rsidRPr="00A4149B">
              <w:rPr>
                <w:rFonts w:ascii="Calibri" w:hAnsi="Calibri" w:cs="Calibri"/>
                <w:color w:val="000000" w:themeColor="text1"/>
              </w:rPr>
              <w:t xml:space="preserve"> lovforpligtet at indberette</w:t>
            </w:r>
            <w:r w:rsidRPr="00A4149B">
              <w:rPr>
                <w:rFonts w:ascii="Calibri" w:hAnsi="Calibri" w:cs="Calibri"/>
                <w:color w:val="000000" w:themeColor="text1"/>
              </w:rPr>
              <w:t xml:space="preserve"> patienter med </w:t>
            </w:r>
            <w:r w:rsidR="00064D24" w:rsidRPr="00A4149B">
              <w:rPr>
                <w:rFonts w:ascii="Calibri" w:hAnsi="Calibri" w:cs="Calibri"/>
                <w:color w:val="000000" w:themeColor="text1"/>
              </w:rPr>
              <w:t>iskæmi</w:t>
            </w:r>
            <w:r w:rsidRPr="00A4149B">
              <w:rPr>
                <w:rFonts w:ascii="Calibri" w:hAnsi="Calibri" w:cs="Calibri"/>
                <w:color w:val="000000" w:themeColor="text1"/>
              </w:rPr>
              <w:t>sk sygdomme,</w:t>
            </w:r>
            <w:r w:rsidR="00064D24" w:rsidRPr="00A4149B">
              <w:rPr>
                <w:rFonts w:ascii="Calibri" w:hAnsi="Calibri" w:cs="Calibri"/>
                <w:color w:val="000000" w:themeColor="text1"/>
              </w:rPr>
              <w:t xml:space="preserve"> men i </w:t>
            </w:r>
            <w:r w:rsidRPr="00A4149B">
              <w:rPr>
                <w:rFonts w:ascii="Calibri" w:hAnsi="Calibri" w:cs="Calibri"/>
                <w:color w:val="000000" w:themeColor="text1"/>
              </w:rPr>
              <w:t>Region M</w:t>
            </w:r>
            <w:r w:rsidR="00064D24" w:rsidRPr="00A4149B">
              <w:rPr>
                <w:rFonts w:ascii="Calibri" w:hAnsi="Calibri" w:cs="Calibri"/>
                <w:color w:val="000000" w:themeColor="text1"/>
              </w:rPr>
              <w:t>idt registrerer man o</w:t>
            </w:r>
            <w:r w:rsidRPr="00A4149B">
              <w:rPr>
                <w:rFonts w:ascii="Calibri" w:hAnsi="Calibri" w:cs="Calibri"/>
                <w:color w:val="000000" w:themeColor="text1"/>
              </w:rPr>
              <w:t>gså andre patientgruppen – Det kan på sigt drøftes om man skal gøre det samme i Syddanmark</w:t>
            </w:r>
            <w:r w:rsidR="00064D24" w:rsidRPr="00A4149B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349BB294" w14:textId="77777777" w:rsidR="00064D24" w:rsidRPr="00A4149B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541E95CE" w14:textId="4951E2AB" w:rsidR="00064D24" w:rsidRPr="00A4149B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A4149B">
              <w:rPr>
                <w:rFonts w:ascii="Calibri" w:hAnsi="Calibri" w:cs="Calibri"/>
                <w:color w:val="000000" w:themeColor="text1"/>
              </w:rPr>
              <w:t>DHRD har et nyhedsbrev.</w:t>
            </w:r>
            <w:r w:rsidR="00F53233" w:rsidRPr="00A4149B">
              <w:rPr>
                <w:rFonts w:ascii="Calibri" w:hAnsi="Calibri" w:cs="Calibri"/>
                <w:color w:val="000000" w:themeColor="text1"/>
              </w:rPr>
              <w:t xml:space="preserve"> Her kan de</w:t>
            </w:r>
            <w:r w:rsidR="00585613" w:rsidRPr="00A4149B">
              <w:rPr>
                <w:rFonts w:ascii="Calibri" w:hAnsi="Calibri" w:cs="Calibri"/>
                <w:color w:val="000000" w:themeColor="text1"/>
              </w:rPr>
              <w:t>t</w:t>
            </w:r>
            <w:r w:rsidR="00F53233" w:rsidRPr="00A4149B">
              <w:rPr>
                <w:rFonts w:ascii="Calibri" w:hAnsi="Calibri" w:cs="Calibri"/>
                <w:color w:val="000000" w:themeColor="text1"/>
              </w:rPr>
              <w:t xml:space="preserve"> ove</w:t>
            </w:r>
            <w:r w:rsidR="00585613" w:rsidRPr="00A4149B">
              <w:rPr>
                <w:rFonts w:ascii="Calibri" w:hAnsi="Calibri" w:cs="Calibri"/>
                <w:color w:val="000000" w:themeColor="text1"/>
              </w:rPr>
              <w:t>r</w:t>
            </w:r>
            <w:r w:rsidR="00F53233" w:rsidRPr="00A4149B">
              <w:rPr>
                <w:rFonts w:ascii="Calibri" w:hAnsi="Calibri" w:cs="Calibri"/>
                <w:color w:val="000000" w:themeColor="text1"/>
              </w:rPr>
              <w:t>vejes</w:t>
            </w:r>
            <w:r w:rsidR="00585613" w:rsidRPr="00A4149B">
              <w:rPr>
                <w:rFonts w:ascii="Calibri" w:hAnsi="Calibri" w:cs="Calibri"/>
                <w:color w:val="000000" w:themeColor="text1"/>
              </w:rPr>
              <w:t>,</w:t>
            </w:r>
            <w:r w:rsidR="00F53233" w:rsidRPr="00A4149B">
              <w:rPr>
                <w:rFonts w:ascii="Calibri" w:hAnsi="Calibri" w:cs="Calibri"/>
                <w:color w:val="000000" w:themeColor="text1"/>
              </w:rPr>
              <w:t xml:space="preserve"> om der skal være en syddansk version af nyhedsbrevet</w:t>
            </w:r>
            <w:r w:rsidR="00585613" w:rsidRPr="00A4149B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3465E8F6" w14:textId="77777777" w:rsidR="00064D24" w:rsidRPr="00A4149B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44A6F923" w14:textId="77777777" w:rsidR="00064D24" w:rsidRPr="00A4149B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A4149B">
              <w:rPr>
                <w:rFonts w:ascii="Calibri" w:hAnsi="Calibri" w:cs="Calibri"/>
                <w:color w:val="000000" w:themeColor="text1"/>
              </w:rPr>
              <w:t>Arbejdsgruppen drøfter udfordringer og oplevelser med HjerteSyd. Inden mødet skal gruppens medlemmer orientere sig i sit bagland omkring, hvilke udfordringer og forbedringsmuligheder der opleves vedr. HjerteSyd.</w:t>
            </w:r>
          </w:p>
          <w:p w14:paraId="54B09066" w14:textId="77777777" w:rsidR="00F53233" w:rsidRPr="00A4149B" w:rsidRDefault="00F53233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14A08D59" w14:textId="77777777" w:rsidR="00F53233" w:rsidRPr="00A4149B" w:rsidRDefault="00F53233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A4149B">
              <w:rPr>
                <w:rFonts w:ascii="Calibri" w:hAnsi="Calibri" w:cs="Calibri"/>
                <w:color w:val="000000" w:themeColor="text1"/>
              </w:rPr>
              <w:t>Arbejdsgruppen drøfter om medarbejderne kender til Fælles Kommunal Sundhedssekretariats hjemmeside vedr. HjerteSyd. Måske skal information om HjerteSyd være mere tilgængeligt. Det undersøges om Vejledningen kan blive tilgængelig i HjerteSyd databasen</w:t>
            </w:r>
          </w:p>
          <w:p w14:paraId="6E5B3F35" w14:textId="77777777" w:rsidR="00064D24" w:rsidRPr="00A4149B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3D94D714" w14:textId="77777777" w:rsidR="00064D24" w:rsidRPr="00A4149B" w:rsidRDefault="00F53233" w:rsidP="0033215C">
            <w:pPr>
              <w:rPr>
                <w:rFonts w:ascii="Calibri" w:hAnsi="Calibri" w:cs="Calibri"/>
                <w:color w:val="000000" w:themeColor="text1"/>
              </w:rPr>
            </w:pPr>
            <w:r w:rsidRPr="00A4149B">
              <w:rPr>
                <w:rFonts w:ascii="Calibri" w:hAnsi="Calibri" w:cs="Calibri"/>
                <w:color w:val="000000" w:themeColor="text1"/>
              </w:rPr>
              <w:t>Arbejdsgruppen drøfter uddata, som er en stor udfordring</w:t>
            </w:r>
            <w:r w:rsidR="00064D24" w:rsidRPr="00A4149B">
              <w:rPr>
                <w:rFonts w:ascii="Calibri" w:hAnsi="Calibri" w:cs="Calibri"/>
                <w:color w:val="000000" w:themeColor="text1"/>
              </w:rPr>
              <w:t xml:space="preserve"> – hvad kan man lave af rapporter? Kan man lave rapporter på tværs. Hvordan kan kommunernes uddata rapporter ensrettes</w:t>
            </w:r>
            <w:r w:rsidR="00D126FD" w:rsidRPr="00A4149B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120BF9CD" w14:textId="77777777" w:rsidR="00D126FD" w:rsidRPr="00A4149B" w:rsidRDefault="00D126FD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707AF7A6" w14:textId="77777777" w:rsidR="00D126FD" w:rsidRPr="00A4149B" w:rsidRDefault="00D126FD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387B94C4" w14:textId="77777777" w:rsidR="00064D24" w:rsidRPr="00A4149B" w:rsidRDefault="00064D24" w:rsidP="0033215C">
            <w:pPr>
              <w:rPr>
                <w:rFonts w:ascii="Calibri" w:hAnsi="Calibri" w:cs="Calibri"/>
                <w:color w:val="000000" w:themeColor="text1"/>
              </w:rPr>
            </w:pPr>
          </w:p>
          <w:p w14:paraId="7806E79C" w14:textId="77777777" w:rsidR="00064D24" w:rsidRPr="00A4149B" w:rsidRDefault="00064D24" w:rsidP="0033215C">
            <w:pPr>
              <w:rPr>
                <w:color w:val="000000" w:themeColor="text1"/>
              </w:rPr>
            </w:pPr>
          </w:p>
        </w:tc>
      </w:tr>
      <w:tr w:rsidR="00064D24" w:rsidRPr="007C238C" w14:paraId="3507B626" w14:textId="77777777" w:rsidTr="0033215C">
        <w:tc>
          <w:tcPr>
            <w:tcW w:w="5000" w:type="pct"/>
          </w:tcPr>
          <w:p w14:paraId="0BAD0CC9" w14:textId="77777777" w:rsidR="00064D24" w:rsidRPr="0033678A" w:rsidRDefault="00064D24" w:rsidP="0033215C">
            <w:pPr>
              <w:pStyle w:val="Dagsordenspunkt"/>
              <w:rPr>
                <w:color w:val="000000" w:themeColor="text1"/>
              </w:rPr>
            </w:pPr>
            <w:bookmarkStart w:id="4" w:name="_Toc98247737"/>
            <w:r w:rsidRPr="0033678A">
              <w:rPr>
                <w:color w:val="000000" w:themeColor="text1"/>
              </w:rPr>
              <w:lastRenderedPageBreak/>
              <w:t>Eventuelt</w:t>
            </w:r>
            <w:bookmarkEnd w:id="4"/>
          </w:p>
          <w:p w14:paraId="4FCFD108" w14:textId="77777777" w:rsidR="00064D24" w:rsidRDefault="00064D24" w:rsidP="0033215C">
            <w:pPr>
              <w:pStyle w:val="Dagsordenspunk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Møder i 2022</w:t>
            </w:r>
            <w:r w:rsidR="00585613">
              <w:rPr>
                <w:b w:val="0"/>
                <w:bCs w:val="0"/>
                <w:szCs w:val="22"/>
              </w:rPr>
              <w:t>:</w:t>
            </w:r>
          </w:p>
          <w:p w14:paraId="35604B54" w14:textId="5C2F2169" w:rsidR="00585613" w:rsidRDefault="00585613" w:rsidP="0033215C">
            <w:pPr>
              <w:pStyle w:val="Dagsordenspunkter"/>
            </w:pPr>
            <w:r>
              <w:t>Mødekad</w:t>
            </w:r>
            <w:r w:rsidR="0033678A">
              <w:t>e</w:t>
            </w:r>
            <w:r>
              <w:t>ncen aftales til at være månedligt de første måneder, herefter med 2-3 måneders mellemrum.</w:t>
            </w:r>
          </w:p>
          <w:p w14:paraId="2E1D514D" w14:textId="17219708" w:rsidR="00585613" w:rsidRDefault="00585613" w:rsidP="0033215C">
            <w:pPr>
              <w:pStyle w:val="Dagsordenspunkter"/>
            </w:pPr>
            <w:r>
              <w:t>Formandskabet holder virtuelt formøde 6. april kl. 15.00 - 16.00</w:t>
            </w:r>
          </w:p>
          <w:p w14:paraId="2BFA905A" w14:textId="030952F0" w:rsidR="00585613" w:rsidRDefault="00585613" w:rsidP="0033215C">
            <w:pPr>
              <w:pStyle w:val="Dagsordenspunkter"/>
            </w:pPr>
            <w:r>
              <w:t>Sekretariatet vender tilbage med forslag til mødedato til næste møde, der bliver fysisk.</w:t>
            </w:r>
          </w:p>
          <w:p w14:paraId="08D02AD4" w14:textId="4A36A9CF" w:rsidR="00585613" w:rsidRPr="007C238C" w:rsidRDefault="00585613" w:rsidP="0033215C">
            <w:pPr>
              <w:pStyle w:val="Dagsordenspunkter"/>
            </w:pPr>
          </w:p>
        </w:tc>
      </w:tr>
    </w:tbl>
    <w:p w14:paraId="03E38CF3" w14:textId="77777777" w:rsidR="00064D24" w:rsidRPr="007C238C" w:rsidRDefault="00064D24" w:rsidP="000A23E8">
      <w:pPr>
        <w:pStyle w:val="Overskrift1"/>
      </w:pPr>
    </w:p>
    <w:p w14:paraId="4BA30225" w14:textId="77777777" w:rsidR="00064D24" w:rsidRPr="007C238C" w:rsidRDefault="00064D24" w:rsidP="000A23E8">
      <w:pPr>
        <w:pStyle w:val="Overskrift1"/>
      </w:pPr>
    </w:p>
    <w:p w14:paraId="4796244D" w14:textId="77777777" w:rsidR="00064D24" w:rsidRPr="007C238C" w:rsidRDefault="00064D24" w:rsidP="000A23E8">
      <w:pPr>
        <w:pStyle w:val="Overskrift1"/>
      </w:pPr>
    </w:p>
    <w:p w14:paraId="65FB7629" w14:textId="77777777" w:rsidR="0090081E" w:rsidRPr="007C238C" w:rsidRDefault="0090081E" w:rsidP="000A23E8">
      <w:pPr>
        <w:pStyle w:val="Overskrift1"/>
      </w:pPr>
    </w:p>
    <w:p w14:paraId="7AF0FB14" w14:textId="77777777" w:rsidR="002C0AB4" w:rsidRPr="007C238C" w:rsidRDefault="002C0AB4" w:rsidP="002C0AB4">
      <w:pPr>
        <w:pStyle w:val="AgendaOpstilling"/>
        <w:spacing w:after="0"/>
        <w:rPr>
          <w:rFonts w:ascii="Calibri" w:hAnsi="Calibri" w:cs="Calibri"/>
        </w:rPr>
      </w:pPr>
      <w:bookmarkStart w:id="5" w:name="bmkHeader"/>
      <w:bookmarkEnd w:id="5"/>
    </w:p>
    <w:p w14:paraId="09DD1598" w14:textId="77777777" w:rsidR="002C0AB4" w:rsidRPr="007C238C" w:rsidRDefault="002C0AB4" w:rsidP="002C0AB4">
      <w:pPr>
        <w:pStyle w:val="AgendaOpstilling"/>
        <w:spacing w:after="0"/>
        <w:rPr>
          <w:rFonts w:ascii="Calibri" w:hAnsi="Calibri" w:cs="Calibri"/>
        </w:rPr>
      </w:pPr>
    </w:p>
    <w:p w14:paraId="01922E48" w14:textId="77777777" w:rsidR="002C0AB4" w:rsidRPr="007C238C" w:rsidRDefault="002C0AB4" w:rsidP="002C0AB4">
      <w:pPr>
        <w:pStyle w:val="AgendaOpstilling"/>
        <w:spacing w:after="0"/>
        <w:rPr>
          <w:rFonts w:ascii="Calibri" w:hAnsi="Calibri" w:cs="Calibri"/>
        </w:rPr>
      </w:pPr>
    </w:p>
    <w:p w14:paraId="60062D43" w14:textId="77777777" w:rsidR="002C0AB4" w:rsidRPr="007C238C" w:rsidRDefault="002C0AB4" w:rsidP="002C0AB4">
      <w:pPr>
        <w:pStyle w:val="AgendaOpstilling"/>
        <w:spacing w:after="0"/>
        <w:rPr>
          <w:rFonts w:ascii="Calibri" w:hAnsi="Calibri" w:cs="Calibri"/>
        </w:rPr>
      </w:pPr>
    </w:p>
    <w:p w14:paraId="68034A84" w14:textId="77777777" w:rsidR="002C0AB4" w:rsidRPr="007C238C" w:rsidRDefault="002C0AB4" w:rsidP="002C0AB4">
      <w:pPr>
        <w:pStyle w:val="AgendaOpstilling"/>
        <w:spacing w:after="0"/>
        <w:rPr>
          <w:rFonts w:ascii="Calibri" w:hAnsi="Calibri" w:cs="Calibri"/>
        </w:rPr>
      </w:pPr>
    </w:p>
    <w:sectPr w:rsidR="002C0AB4" w:rsidRPr="007C238C" w:rsidSect="007C23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8" w:bottom="1814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94F0F" w14:textId="77777777" w:rsidR="000E3171" w:rsidRPr="002C0AB4" w:rsidRDefault="000E3171" w:rsidP="00E53BE2">
      <w:r w:rsidRPr="002C0AB4">
        <w:separator/>
      </w:r>
    </w:p>
  </w:endnote>
  <w:endnote w:type="continuationSeparator" w:id="0">
    <w:p w14:paraId="183A78B7" w14:textId="77777777" w:rsidR="000E3171" w:rsidRPr="002C0AB4" w:rsidRDefault="000E3171" w:rsidP="00E53BE2">
      <w:r w:rsidRPr="002C0A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9B3FDC" w:rsidRPr="002C0AB4" w14:paraId="5D851CAC" w14:textId="77777777" w:rsidTr="0013360D">
      <w:trPr>
        <w:trHeight w:hRule="exact" w:val="1134"/>
      </w:trPr>
      <w:tc>
        <w:tcPr>
          <w:tcW w:w="4535" w:type="dxa"/>
          <w:vAlign w:val="bottom"/>
        </w:tcPr>
        <w:p w14:paraId="6649C217" w14:textId="77777777" w:rsidR="009B3FDC" w:rsidRPr="002C0AB4" w:rsidRDefault="009B3FDC" w:rsidP="0013360D">
          <w:pPr>
            <w:spacing w:line="220" w:lineRule="atLeast"/>
            <w:rPr>
              <w:sz w:val="16"/>
              <w:szCs w:val="16"/>
            </w:rPr>
          </w:pPr>
          <w:bookmarkStart w:id="6" w:name="bmkLogoFooterPage2"/>
          <w:bookmarkEnd w:id="6"/>
        </w:p>
      </w:tc>
      <w:tc>
        <w:tcPr>
          <w:tcW w:w="4535" w:type="dxa"/>
          <w:vAlign w:val="bottom"/>
        </w:tcPr>
        <w:p w14:paraId="36A7C6DF" w14:textId="77777777" w:rsidR="009B3FDC" w:rsidRPr="002C0AB4" w:rsidRDefault="009B3FDC" w:rsidP="0013360D">
          <w:pPr>
            <w:spacing w:line="220" w:lineRule="atLeast"/>
            <w:jc w:val="right"/>
            <w:rPr>
              <w:sz w:val="16"/>
              <w:szCs w:val="16"/>
            </w:rPr>
          </w:pPr>
          <w:r w:rsidRPr="002C0AB4">
            <w:rPr>
              <w:sz w:val="16"/>
              <w:szCs w:val="16"/>
            </w:rPr>
            <w:t xml:space="preserve">Side </w:t>
          </w:r>
          <w:r w:rsidRPr="002C0AB4">
            <w:rPr>
              <w:sz w:val="16"/>
              <w:szCs w:val="16"/>
            </w:rPr>
            <w:fldChar w:fldCharType="begin"/>
          </w:r>
          <w:r w:rsidRPr="002C0AB4">
            <w:rPr>
              <w:sz w:val="16"/>
              <w:szCs w:val="16"/>
            </w:rPr>
            <w:instrText xml:space="preserve"> PAGE   \* MERGEFORMAT </w:instrText>
          </w:r>
          <w:r w:rsidRPr="002C0AB4">
            <w:rPr>
              <w:sz w:val="16"/>
              <w:szCs w:val="16"/>
            </w:rPr>
            <w:fldChar w:fldCharType="separate"/>
          </w:r>
          <w:r w:rsidR="00032AAA">
            <w:rPr>
              <w:noProof/>
              <w:sz w:val="16"/>
              <w:szCs w:val="16"/>
            </w:rPr>
            <w:t>3</w:t>
          </w:r>
          <w:r w:rsidRPr="002C0AB4">
            <w:rPr>
              <w:sz w:val="16"/>
              <w:szCs w:val="16"/>
            </w:rPr>
            <w:fldChar w:fldCharType="end"/>
          </w:r>
          <w:r w:rsidRPr="002C0AB4">
            <w:rPr>
              <w:sz w:val="16"/>
              <w:szCs w:val="16"/>
            </w:rPr>
            <w:t>/</w:t>
          </w:r>
          <w:r w:rsidRPr="002C0AB4">
            <w:rPr>
              <w:sz w:val="16"/>
              <w:szCs w:val="16"/>
            </w:rPr>
            <w:fldChar w:fldCharType="begin"/>
          </w:r>
          <w:r w:rsidRPr="002C0AB4">
            <w:rPr>
              <w:sz w:val="16"/>
              <w:szCs w:val="16"/>
            </w:rPr>
            <w:instrText xml:space="preserve"> NUMPAGES   \* MERGEFORMAT </w:instrText>
          </w:r>
          <w:r w:rsidRPr="002C0AB4">
            <w:rPr>
              <w:sz w:val="16"/>
              <w:szCs w:val="16"/>
            </w:rPr>
            <w:fldChar w:fldCharType="separate"/>
          </w:r>
          <w:r w:rsidR="00032AAA">
            <w:rPr>
              <w:noProof/>
              <w:sz w:val="16"/>
              <w:szCs w:val="16"/>
            </w:rPr>
            <w:t>7</w:t>
          </w:r>
          <w:r w:rsidRPr="002C0AB4">
            <w:rPr>
              <w:sz w:val="16"/>
              <w:szCs w:val="16"/>
            </w:rPr>
            <w:fldChar w:fldCharType="end"/>
          </w:r>
        </w:p>
      </w:tc>
    </w:tr>
  </w:tbl>
  <w:p w14:paraId="56A9CD26" w14:textId="77777777" w:rsidR="009B3FDC" w:rsidRPr="002C0AB4" w:rsidRDefault="009B3FD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B960C2" w:rsidRPr="002C0AB4" w14:paraId="73F46032" w14:textId="77777777" w:rsidTr="0013360D">
      <w:trPr>
        <w:trHeight w:hRule="exact" w:val="1134"/>
      </w:trPr>
      <w:tc>
        <w:tcPr>
          <w:tcW w:w="4535" w:type="dxa"/>
          <w:vAlign w:val="bottom"/>
        </w:tcPr>
        <w:p w14:paraId="4CACCAA2" w14:textId="77777777" w:rsidR="00B960C2" w:rsidRPr="002C0AB4" w:rsidRDefault="00B960C2" w:rsidP="0013360D">
          <w:pPr>
            <w:spacing w:line="220" w:lineRule="atLeast"/>
            <w:rPr>
              <w:sz w:val="16"/>
              <w:szCs w:val="16"/>
            </w:rPr>
          </w:pPr>
          <w:bookmarkStart w:id="7" w:name="bmkLogoFooterPage1"/>
          <w:bookmarkEnd w:id="7"/>
        </w:p>
      </w:tc>
      <w:tc>
        <w:tcPr>
          <w:tcW w:w="4535" w:type="dxa"/>
          <w:vAlign w:val="bottom"/>
        </w:tcPr>
        <w:p w14:paraId="1BE67A73" w14:textId="77777777" w:rsidR="00B960C2" w:rsidRPr="000A23E8" w:rsidRDefault="00B960C2" w:rsidP="0013360D">
          <w:pPr>
            <w:spacing w:line="220" w:lineRule="atLeast"/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t xml:space="preserve">Side 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begin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instrText xml:space="preserve"> PAGE   \* MERGEFORMAT </w:instrTex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separate"/>
          </w:r>
          <w:r w:rsidR="00CE443A">
            <w:rPr>
              <w:rFonts w:ascii="Calibri" w:hAnsi="Calibri" w:cs="Calibri"/>
              <w:b/>
              <w:noProof/>
              <w:color w:val="004DFF" w:themeColor="accent3"/>
              <w:sz w:val="16"/>
              <w:szCs w:val="16"/>
            </w:rPr>
            <w:t>1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end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t>/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begin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instrText xml:space="preserve"> NUMPAGES   \* MERGEFORMAT </w:instrTex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separate"/>
          </w:r>
          <w:r w:rsidR="00CE443A">
            <w:rPr>
              <w:rFonts w:ascii="Calibri" w:hAnsi="Calibri" w:cs="Calibri"/>
              <w:b/>
              <w:noProof/>
              <w:color w:val="004DFF" w:themeColor="accent3"/>
              <w:sz w:val="16"/>
              <w:szCs w:val="16"/>
            </w:rPr>
            <w:t>7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end"/>
          </w:r>
        </w:p>
      </w:tc>
    </w:tr>
  </w:tbl>
  <w:p w14:paraId="011B56E1" w14:textId="77777777" w:rsidR="00B960C2" w:rsidRPr="002C0AB4" w:rsidRDefault="00B960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F92B5" w14:textId="77777777" w:rsidR="000E3171" w:rsidRPr="002C0AB4" w:rsidRDefault="000E3171" w:rsidP="00E53BE2">
      <w:r w:rsidRPr="002C0AB4">
        <w:separator/>
      </w:r>
    </w:p>
  </w:footnote>
  <w:footnote w:type="continuationSeparator" w:id="0">
    <w:p w14:paraId="5F54165F" w14:textId="77777777" w:rsidR="000E3171" w:rsidRPr="002C0AB4" w:rsidRDefault="000E3171" w:rsidP="00E53BE2">
      <w:r w:rsidRPr="002C0AB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1419" w:tblpY="20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9B3FDC" w:rsidRPr="002C0AB4" w14:paraId="37CBB452" w14:textId="77777777" w:rsidTr="0011133C">
      <w:trPr>
        <w:trHeight w:hRule="exact" w:val="851"/>
      </w:trPr>
      <w:tc>
        <w:tcPr>
          <w:tcW w:w="9210" w:type="dxa"/>
          <w:vAlign w:val="bottom"/>
        </w:tcPr>
        <w:p w14:paraId="050BFBE8" w14:textId="77777777" w:rsidR="009B3FDC" w:rsidRPr="002C0AB4" w:rsidRDefault="00E12764" w:rsidP="0011133C">
          <w:r>
            <w:rPr>
              <w:noProof/>
              <w:lang w:eastAsia="da-DK"/>
            </w:rPr>
            <w:drawing>
              <wp:inline distT="0" distB="0" distL="0" distR="0" wp14:anchorId="1160A48E" wp14:editId="439596E4">
                <wp:extent cx="1489073" cy="515449"/>
                <wp:effectExtent l="0" t="0" r="0" b="0"/>
                <wp:docPr id="7" name="Billede 7" descr="X:\Regionshuset\Tværsektorielt samarbejde\Afdeling\Guides, skabeloner og praktisk\Skabeloner\Sundhedsaftale_Skabeloner\Logoer og grafisk materiale\Region-kommuner_trekløver_logo_juni2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X:\Regionshuset\Tværsektorielt samarbejde\Afdeling\Guides, skabeloner og praktisk\Skabeloner\Sundhedsaftale_Skabeloner\Logoer og grafisk materiale\Region-kommuner_trekløver_logo_juni2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17" cy="524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D17ABE" w14:textId="77777777" w:rsidR="00205B17" w:rsidRPr="002C0AB4" w:rsidRDefault="00205B17" w:rsidP="009B3FD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CDD8" w14:textId="77777777" w:rsidR="00B960C2" w:rsidRPr="002C0AB4" w:rsidRDefault="007C238C" w:rsidP="00B960C2">
    <w:r>
      <w:rPr>
        <w:noProof/>
        <w:lang w:eastAsia="da-DK"/>
      </w:rPr>
      <w:ptab w:relativeTo="margin" w:alignment="right" w:leader="none"/>
    </w:r>
    <w:r>
      <w:rPr>
        <w:noProof/>
        <w:lang w:eastAsia="da-DK"/>
      </w:rPr>
      <w:drawing>
        <wp:inline distT="0" distB="0" distL="0" distR="0" wp14:anchorId="5CCA8CF8" wp14:editId="618EEA0C">
          <wp:extent cx="2448000" cy="847385"/>
          <wp:effectExtent l="0" t="0" r="0" b="0"/>
          <wp:docPr id="5" name="Billede 5" descr="X:\Regionshuset\Tværsektorielt samarbejde\Afdeling\Guides, skabeloner og praktisk\Skabeloner\Sundhedsaftale_Skabeloner\Logoer og grafisk materiale\Region-kommuner_trekløver_logo_juni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Regionshuset\Tværsektorielt samarbejde\Afdeling\Guides, skabeloner og praktisk\Skabeloner\Sundhedsaftale_Skabeloner\Logoer og grafisk materiale\Region-kommuner_trekløver_logo_juni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84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F8374" w14:textId="77777777" w:rsidR="00B960C2" w:rsidRPr="002C0AB4" w:rsidRDefault="00B960C2" w:rsidP="00B960C2"/>
  <w:p w14:paraId="76F2C484" w14:textId="77777777" w:rsidR="00B960C2" w:rsidRDefault="00B960C2" w:rsidP="00B960C2"/>
  <w:p w14:paraId="5A69F1D0" w14:textId="77777777" w:rsidR="007C238C" w:rsidRDefault="007C238C" w:rsidP="00B960C2"/>
  <w:p w14:paraId="2D6EAE20" w14:textId="77777777" w:rsidR="007C238C" w:rsidRPr="002C0AB4" w:rsidRDefault="007C238C" w:rsidP="00B960C2"/>
  <w:p w14:paraId="0A1ADB3E" w14:textId="77777777" w:rsidR="00B960C2" w:rsidRPr="002C0AB4" w:rsidRDefault="00B960C2" w:rsidP="00B960C2"/>
  <w:p w14:paraId="4359964A" w14:textId="77777777" w:rsidR="00B960C2" w:rsidRPr="002C0AB4" w:rsidRDefault="00B960C2" w:rsidP="00B960C2"/>
  <w:p w14:paraId="5EE77AA2" w14:textId="77777777" w:rsidR="00B960C2" w:rsidRPr="002C0AB4" w:rsidRDefault="00B960C2" w:rsidP="00B960C2"/>
  <w:p w14:paraId="71588C50" w14:textId="77777777" w:rsidR="00B960C2" w:rsidRPr="002C0AB4" w:rsidRDefault="00B960C2" w:rsidP="00B960C2"/>
  <w:p w14:paraId="6D0BD5BE" w14:textId="77777777" w:rsidR="00B960C2" w:rsidRPr="002C0AB4" w:rsidRDefault="00B960C2" w:rsidP="00B960C2"/>
  <w:p w14:paraId="7A13BD73" w14:textId="77777777" w:rsidR="00B960C2" w:rsidRPr="002C0AB4" w:rsidRDefault="00B960C2" w:rsidP="00B960C2">
    <w:pPr>
      <w:pStyle w:val="Sidehoved"/>
      <w:spacing w:line="240" w:lineRule="atLeast"/>
    </w:pPr>
  </w:p>
  <w:p w14:paraId="6257E67A" w14:textId="77777777" w:rsidR="00CE11A9" w:rsidRPr="002C0AB4" w:rsidRDefault="003E2437" w:rsidP="00B960C2">
    <w:pPr>
      <w:pStyle w:val="Sidehoved"/>
      <w:spacing w:line="240" w:lineRule="atLeas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2B5B40A" wp14:editId="4FC8A9C4">
          <wp:simplePos x="0" y="0"/>
          <wp:positionH relativeFrom="column">
            <wp:posOffset>1690370</wp:posOffset>
          </wp:positionH>
          <wp:positionV relativeFrom="paragraph">
            <wp:posOffset>2336800</wp:posOffset>
          </wp:positionV>
          <wp:extent cx="5400675" cy="5546722"/>
          <wp:effectExtent l="0" t="0" r="0" b="0"/>
          <wp:wrapNone/>
          <wp:docPr id="6" name="Billede 6" descr="X:\Regionshuset\Tværsektorielt samarbejde\Afdeling\Guides, skabeloner og praktisk\Skabeloner\Sundhedsaftale_Skabeloner\Logoer og grafisk materiale\Region-kommuner_trekløver_ikon_grafik-m-hvid-mi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Regionshuset\Tværsektorielt samarbejde\Afdeling\Guides, skabeloner og praktisk\Skabeloner\Sundhedsaftale_Skabeloner\Logoer og grafisk materiale\Region-kommuner_trekløver_ikon_grafik-m-hvid-mid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54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289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32094C"/>
    <w:multiLevelType w:val="hybridMultilevel"/>
    <w:tmpl w:val="BF0E13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3FE1"/>
    <w:multiLevelType w:val="hybridMultilevel"/>
    <w:tmpl w:val="A0846DBC"/>
    <w:lvl w:ilvl="0" w:tplc="4F6C4242">
      <w:start w:val="1"/>
      <w:numFmt w:val="decimal"/>
      <w:lvlText w:val="%1)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6B9B"/>
    <w:multiLevelType w:val="hybridMultilevel"/>
    <w:tmpl w:val="FF0401F4"/>
    <w:lvl w:ilvl="0" w:tplc="2A928E16">
      <w:start w:val="1"/>
      <w:numFmt w:val="decimal"/>
      <w:pStyle w:val="Bilagspunk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89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FD0C3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20625E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93B10AA"/>
    <w:multiLevelType w:val="hybridMultilevel"/>
    <w:tmpl w:val="0EAAEF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191F"/>
    <w:multiLevelType w:val="hybridMultilevel"/>
    <w:tmpl w:val="D8C6BE42"/>
    <w:lvl w:ilvl="0" w:tplc="717AB0DC">
      <w:start w:val="1"/>
      <w:numFmt w:val="decimal"/>
      <w:pStyle w:val="Dagsordenspunkt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A1664"/>
    <w:multiLevelType w:val="hybridMultilevel"/>
    <w:tmpl w:val="43BAC4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B67DA"/>
    <w:multiLevelType w:val="hybridMultilevel"/>
    <w:tmpl w:val="BC2C78F0"/>
    <w:lvl w:ilvl="0" w:tplc="E738D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70C08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A60450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07A3550"/>
    <w:multiLevelType w:val="multilevel"/>
    <w:tmpl w:val="89D8B4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6C0864"/>
    <w:multiLevelType w:val="multilevel"/>
    <w:tmpl w:val="72F23E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2F3FDF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A461CB5"/>
    <w:multiLevelType w:val="hybridMultilevel"/>
    <w:tmpl w:val="EA880B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65A4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6"/>
  </w:num>
  <w:num w:numId="8">
    <w:abstractNumId w:val="1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6"/>
  </w:num>
  <w:num w:numId="14">
    <w:abstractNumId w:val="8"/>
  </w:num>
  <w:num w:numId="15">
    <w:abstractNumId w:val="2"/>
  </w:num>
  <w:num w:numId="16">
    <w:abstractNumId w:val="1"/>
  </w:num>
  <w:num w:numId="17">
    <w:abstractNumId w:val="3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Mødeskabelon - Koncern.dotm"/>
    <w:docVar w:name="CreatedWithDtVersion" w:val="2.3.015"/>
    <w:docVar w:name="DocumentCreated" w:val="DocumentCreated"/>
    <w:docVar w:name="DocumentCreatedOK" w:val="DocumentCreatedOK"/>
    <w:docVar w:name="DocumentInitialized" w:val="OK"/>
    <w:docVar w:name="Encrypted_DialogFieldValue_division" w:val="O90pK1pNfLxqrLdeS+0H3SLJak8vp8EgNf87xV6t6tw="/>
    <w:docVar w:name="Encrypted_DialogFieldValue_documentdate" w:val="Wf7kdKNkfmkNQm/iVYCItQ=="/>
    <w:docVar w:name="Encrypted_DialogFieldValue_senderdepartment" w:val="O90pK1pNfLxqrLdeS+0H3SLJak8vp8EgNf87xV6t6tw="/>
    <w:docVar w:name="Encrypted_DialogFieldValue_senderemail" w:val="FZM5xsvlq4t3Dm+F2sWRhSheLlj8odL26yi+6rhIsf8="/>
    <w:docVar w:name="Encrypted_DialogFieldValue_sendername" w:val="hXUoAv9J6p6wpFDoxHyVxg=="/>
    <w:docVar w:name="Encrypted_DialogFieldValue_senderphone" w:val="ty+OT4tF7qU7i0T8R5rOwQ=="/>
    <w:docVar w:name="IntegrationType" w:val="StandAlone"/>
  </w:docVars>
  <w:rsids>
    <w:rsidRoot w:val="00A6481D"/>
    <w:rsid w:val="00017104"/>
    <w:rsid w:val="00023BD0"/>
    <w:rsid w:val="00032AAA"/>
    <w:rsid w:val="000460C9"/>
    <w:rsid w:val="000504AD"/>
    <w:rsid w:val="00057A64"/>
    <w:rsid w:val="00064D24"/>
    <w:rsid w:val="00074D52"/>
    <w:rsid w:val="00091FB6"/>
    <w:rsid w:val="000A23E8"/>
    <w:rsid w:val="000C24D6"/>
    <w:rsid w:val="000C52BB"/>
    <w:rsid w:val="000C68A6"/>
    <w:rsid w:val="000E3171"/>
    <w:rsid w:val="001027A4"/>
    <w:rsid w:val="0011133C"/>
    <w:rsid w:val="00121DCF"/>
    <w:rsid w:val="00127B25"/>
    <w:rsid w:val="001800D8"/>
    <w:rsid w:val="001B5146"/>
    <w:rsid w:val="001B7496"/>
    <w:rsid w:val="001E3BCC"/>
    <w:rsid w:val="001E3CF9"/>
    <w:rsid w:val="00205526"/>
    <w:rsid w:val="00205B17"/>
    <w:rsid w:val="00210A53"/>
    <w:rsid w:val="00217E36"/>
    <w:rsid w:val="00285A18"/>
    <w:rsid w:val="002A0D42"/>
    <w:rsid w:val="002B171C"/>
    <w:rsid w:val="002C0AB4"/>
    <w:rsid w:val="002D76B9"/>
    <w:rsid w:val="00317367"/>
    <w:rsid w:val="0032634C"/>
    <w:rsid w:val="0033678A"/>
    <w:rsid w:val="00357223"/>
    <w:rsid w:val="00363F62"/>
    <w:rsid w:val="00381775"/>
    <w:rsid w:val="00381A47"/>
    <w:rsid w:val="003A6FAC"/>
    <w:rsid w:val="003C1743"/>
    <w:rsid w:val="003D3992"/>
    <w:rsid w:val="003E2437"/>
    <w:rsid w:val="0041376F"/>
    <w:rsid w:val="00434CDA"/>
    <w:rsid w:val="00440B15"/>
    <w:rsid w:val="004C26F4"/>
    <w:rsid w:val="004C4AD4"/>
    <w:rsid w:val="004C4F83"/>
    <w:rsid w:val="004D31D3"/>
    <w:rsid w:val="004E1FB4"/>
    <w:rsid w:val="004E4CED"/>
    <w:rsid w:val="00512FAE"/>
    <w:rsid w:val="00520288"/>
    <w:rsid w:val="005566A2"/>
    <w:rsid w:val="00584656"/>
    <w:rsid w:val="00585613"/>
    <w:rsid w:val="005A104B"/>
    <w:rsid w:val="005B0D73"/>
    <w:rsid w:val="005B4818"/>
    <w:rsid w:val="005D2C1A"/>
    <w:rsid w:val="005D69ED"/>
    <w:rsid w:val="005E2ADE"/>
    <w:rsid w:val="005E4CA9"/>
    <w:rsid w:val="00635C83"/>
    <w:rsid w:val="00650837"/>
    <w:rsid w:val="00656720"/>
    <w:rsid w:val="006656BA"/>
    <w:rsid w:val="006879A3"/>
    <w:rsid w:val="00693A00"/>
    <w:rsid w:val="006A31AB"/>
    <w:rsid w:val="006A32E4"/>
    <w:rsid w:val="006C5A85"/>
    <w:rsid w:val="006C6D7B"/>
    <w:rsid w:val="006D0A46"/>
    <w:rsid w:val="006F3787"/>
    <w:rsid w:val="006F3F36"/>
    <w:rsid w:val="0075490C"/>
    <w:rsid w:val="00770CB7"/>
    <w:rsid w:val="00783869"/>
    <w:rsid w:val="007C238C"/>
    <w:rsid w:val="007C3EF4"/>
    <w:rsid w:val="007F0E2B"/>
    <w:rsid w:val="007F4F8C"/>
    <w:rsid w:val="00825814"/>
    <w:rsid w:val="00841CC3"/>
    <w:rsid w:val="008439FB"/>
    <w:rsid w:val="008817B6"/>
    <w:rsid w:val="00890104"/>
    <w:rsid w:val="008908EF"/>
    <w:rsid w:val="008B3FCF"/>
    <w:rsid w:val="0090081E"/>
    <w:rsid w:val="00903364"/>
    <w:rsid w:val="00927658"/>
    <w:rsid w:val="00930EC4"/>
    <w:rsid w:val="00964DAE"/>
    <w:rsid w:val="00974094"/>
    <w:rsid w:val="009937A8"/>
    <w:rsid w:val="009A36C7"/>
    <w:rsid w:val="009B3FDC"/>
    <w:rsid w:val="009B69BE"/>
    <w:rsid w:val="009D519C"/>
    <w:rsid w:val="009D6FFE"/>
    <w:rsid w:val="00A3045A"/>
    <w:rsid w:val="00A31B90"/>
    <w:rsid w:val="00A4149B"/>
    <w:rsid w:val="00A4661E"/>
    <w:rsid w:val="00A62D3F"/>
    <w:rsid w:val="00A6481D"/>
    <w:rsid w:val="00A70ADD"/>
    <w:rsid w:val="00AB45D4"/>
    <w:rsid w:val="00AE132F"/>
    <w:rsid w:val="00AF2199"/>
    <w:rsid w:val="00AF62BD"/>
    <w:rsid w:val="00B263F3"/>
    <w:rsid w:val="00B336FB"/>
    <w:rsid w:val="00B80E20"/>
    <w:rsid w:val="00B960C2"/>
    <w:rsid w:val="00BB4804"/>
    <w:rsid w:val="00BD2D9A"/>
    <w:rsid w:val="00BE0335"/>
    <w:rsid w:val="00BF434F"/>
    <w:rsid w:val="00C21752"/>
    <w:rsid w:val="00C323C9"/>
    <w:rsid w:val="00C406E1"/>
    <w:rsid w:val="00C42078"/>
    <w:rsid w:val="00C42DC4"/>
    <w:rsid w:val="00C7305B"/>
    <w:rsid w:val="00C8283E"/>
    <w:rsid w:val="00C96E1D"/>
    <w:rsid w:val="00CD25E4"/>
    <w:rsid w:val="00CD2718"/>
    <w:rsid w:val="00CE11A9"/>
    <w:rsid w:val="00CE443A"/>
    <w:rsid w:val="00CE7886"/>
    <w:rsid w:val="00D10496"/>
    <w:rsid w:val="00D1108A"/>
    <w:rsid w:val="00D126FD"/>
    <w:rsid w:val="00D210F0"/>
    <w:rsid w:val="00D30279"/>
    <w:rsid w:val="00D30CE3"/>
    <w:rsid w:val="00D316F5"/>
    <w:rsid w:val="00D62251"/>
    <w:rsid w:val="00D74D94"/>
    <w:rsid w:val="00D828FF"/>
    <w:rsid w:val="00D855A1"/>
    <w:rsid w:val="00D861BD"/>
    <w:rsid w:val="00DA2B84"/>
    <w:rsid w:val="00DA71DC"/>
    <w:rsid w:val="00DB65A8"/>
    <w:rsid w:val="00DB7FA4"/>
    <w:rsid w:val="00DC0011"/>
    <w:rsid w:val="00DC312D"/>
    <w:rsid w:val="00DD1074"/>
    <w:rsid w:val="00E12764"/>
    <w:rsid w:val="00E21C3F"/>
    <w:rsid w:val="00E37F4C"/>
    <w:rsid w:val="00E53BE2"/>
    <w:rsid w:val="00E86C93"/>
    <w:rsid w:val="00EA23D2"/>
    <w:rsid w:val="00EF64BC"/>
    <w:rsid w:val="00F13982"/>
    <w:rsid w:val="00F26689"/>
    <w:rsid w:val="00F27534"/>
    <w:rsid w:val="00F45C93"/>
    <w:rsid w:val="00F47AA7"/>
    <w:rsid w:val="00F53233"/>
    <w:rsid w:val="00F622B4"/>
    <w:rsid w:val="00F765A3"/>
    <w:rsid w:val="00F77378"/>
    <w:rsid w:val="00FD04BA"/>
    <w:rsid w:val="00FD49E0"/>
    <w:rsid w:val="00FE3DD4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43DCA3"/>
  <w15:docId w15:val="{5B3E7936-EF15-430F-B1F4-25806D78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1D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Overskrift3"/>
    <w:next w:val="Normal"/>
    <w:link w:val="Overskrift1Tegn"/>
    <w:uiPriority w:val="9"/>
    <w:qFormat/>
    <w:rsid w:val="00C8283E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283E"/>
    <w:pPr>
      <w:outlineLvl w:val="1"/>
    </w:pPr>
    <w:rPr>
      <w:rFonts w:ascii="Calibri" w:hAnsi="Calibri" w:cs="Calibri"/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53BE2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typeangivelse">
    <w:name w:val="Brevtypeangivelse"/>
    <w:basedOn w:val="Normal"/>
    <w:next w:val="Normal"/>
    <w:qFormat/>
    <w:rsid w:val="00C8283E"/>
    <w:pPr>
      <w:spacing w:line="520" w:lineRule="atLeast"/>
    </w:pPr>
    <w:rPr>
      <w:rFonts w:ascii="Calibri" w:hAnsi="Calibri" w:cs="Calibri"/>
      <w:b/>
      <w:color w:val="FF0000"/>
      <w:sz w:val="4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283E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8283E"/>
    <w:rPr>
      <w:rFonts w:ascii="Calibri" w:hAnsi="Calibri" w:cs="Calibri"/>
      <w:b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53BE2"/>
    <w:rPr>
      <w:rFonts w:ascii="Arial" w:eastAsiaTheme="majorEastAsia" w:hAnsi="Arial" w:cstheme="majorBidi"/>
      <w:b/>
      <w:bCs/>
      <w:color w:val="000000" w:themeColor="text1"/>
    </w:rPr>
  </w:style>
  <w:style w:type="paragraph" w:styleId="Ingenafstand">
    <w:name w:val="No Spacing"/>
    <w:uiPriority w:val="1"/>
    <w:rsid w:val="00E53BE2"/>
    <w:pPr>
      <w:spacing w:after="0" w:line="240" w:lineRule="auto"/>
    </w:pPr>
    <w:rPr>
      <w:rFonts w:ascii="Arial" w:hAnsi="Arial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3BE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3BE2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4D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23BD0"/>
    <w:pPr>
      <w:ind w:left="720"/>
      <w:contextualSpacing/>
    </w:pPr>
  </w:style>
  <w:style w:type="numbering" w:customStyle="1" w:styleId="Agenda">
    <w:name w:val="Agenda"/>
    <w:uiPriority w:val="99"/>
    <w:rsid w:val="00023BD0"/>
  </w:style>
  <w:style w:type="numbering" w:customStyle="1" w:styleId="Agenda1">
    <w:name w:val="Agenda1"/>
    <w:next w:val="Agenda"/>
    <w:uiPriority w:val="99"/>
    <w:rsid w:val="00023BD0"/>
  </w:style>
  <w:style w:type="paragraph" w:customStyle="1" w:styleId="AgendaOpstilling">
    <w:name w:val="AgendaOpstilling"/>
    <w:basedOn w:val="Normal"/>
    <w:rsid w:val="00DA2B84"/>
    <w:pPr>
      <w:spacing w:after="26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A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AB4"/>
    <w:rPr>
      <w:rFonts w:ascii="Tahoma" w:hAnsi="Tahoma" w:cs="Tahoma"/>
      <w:sz w:val="16"/>
      <w:szCs w:val="16"/>
    </w:rPr>
  </w:style>
  <w:style w:type="paragraph" w:customStyle="1" w:styleId="Dagsordenspunkt">
    <w:name w:val="Dagsordenspunkt"/>
    <w:basedOn w:val="Overskrift1"/>
    <w:link w:val="DagsordenspunktTegn"/>
    <w:qFormat/>
    <w:rsid w:val="00C8283E"/>
    <w:pPr>
      <w:numPr>
        <w:numId w:val="14"/>
      </w:numPr>
      <w:outlineLvl w:val="9"/>
    </w:pPr>
    <w:rPr>
      <w:rFonts w:ascii="Calibri" w:hAnsi="Calibri" w:cs="Calibri"/>
      <w:color w:val="FF0000"/>
      <w:u w:val="single"/>
    </w:rPr>
  </w:style>
  <w:style w:type="paragraph" w:styleId="Indholdsfortegnelse1">
    <w:name w:val="toc 1"/>
    <w:basedOn w:val="Normal"/>
    <w:next w:val="Normal"/>
    <w:link w:val="Indholdsfortegnelse1Tegn"/>
    <w:autoRedefine/>
    <w:uiPriority w:val="39"/>
    <w:unhideWhenUsed/>
    <w:rsid w:val="00017104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character" w:customStyle="1" w:styleId="DagsordenspunktTegn">
    <w:name w:val="Dagsordenspunkt Tegn"/>
    <w:basedOn w:val="Overskrift1Tegn"/>
    <w:link w:val="Dagsordenspunkt"/>
    <w:rsid w:val="00C8283E"/>
    <w:rPr>
      <w:rFonts w:ascii="Calibri" w:eastAsiaTheme="majorEastAsia" w:hAnsi="Calibri" w:cs="Calibri"/>
      <w:b/>
      <w:bCs/>
      <w:color w:val="FF0000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17104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17104"/>
    <w:pPr>
      <w:ind w:left="400"/>
    </w:pPr>
    <w:rPr>
      <w:rFonts w:asciiTheme="minorHAnsi" w:hAnsiTheme="minorHAnsi" w:cstheme="minorHAnsi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17104"/>
    <w:pPr>
      <w:ind w:left="600"/>
    </w:pPr>
    <w:rPr>
      <w:rFonts w:asciiTheme="minorHAnsi" w:hAnsiTheme="minorHAnsi" w:cstheme="minorHAnsi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17104"/>
    <w:pPr>
      <w:ind w:left="800"/>
    </w:pPr>
    <w:rPr>
      <w:rFonts w:asciiTheme="minorHAnsi" w:hAnsiTheme="minorHAnsi" w:cstheme="minorHAnsi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17104"/>
    <w:pPr>
      <w:ind w:left="1000"/>
    </w:pPr>
    <w:rPr>
      <w:rFonts w:asciiTheme="minorHAnsi" w:hAnsiTheme="minorHAnsi" w:cstheme="minorHAnsi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17104"/>
    <w:pPr>
      <w:ind w:left="1200"/>
    </w:pPr>
    <w:rPr>
      <w:rFonts w:asciiTheme="minorHAnsi" w:hAnsiTheme="minorHAnsi" w:cs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17104"/>
    <w:pPr>
      <w:ind w:left="1400"/>
    </w:pPr>
    <w:rPr>
      <w:rFonts w:asciiTheme="minorHAnsi" w:hAnsiTheme="minorHAnsi" w:cs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17104"/>
    <w:pPr>
      <w:ind w:left="1600"/>
    </w:pPr>
    <w:rPr>
      <w:rFonts w:asciiTheme="minorHAnsi" w:hAnsiTheme="minorHAnsi" w:cstheme="minorHAnsi"/>
      <w:szCs w:val="20"/>
    </w:rPr>
  </w:style>
  <w:style w:type="character" w:styleId="Hyperlink">
    <w:name w:val="Hyperlink"/>
    <w:basedOn w:val="Standardskrifttypeiafsnit"/>
    <w:uiPriority w:val="99"/>
    <w:unhideWhenUsed/>
    <w:rsid w:val="00D30279"/>
    <w:rPr>
      <w:color w:val="7F7F7F" w:themeColor="hyperlink"/>
      <w:u w:val="single"/>
    </w:rPr>
  </w:style>
  <w:style w:type="paragraph" w:customStyle="1" w:styleId="Bilagspunkter">
    <w:name w:val="Bilagspunkter"/>
    <w:basedOn w:val="Dagsordenspunkt"/>
    <w:link w:val="BilagspunkterTegn"/>
    <w:qFormat/>
    <w:rsid w:val="00903364"/>
    <w:pPr>
      <w:numPr>
        <w:numId w:val="17"/>
      </w:numPr>
    </w:pPr>
    <w:rPr>
      <w:b w:val="0"/>
      <w:color w:val="auto"/>
      <w:sz w:val="20"/>
      <w:u w:val="none"/>
    </w:rPr>
  </w:style>
  <w:style w:type="character" w:styleId="Pladsholdertekst">
    <w:name w:val="Placeholder Text"/>
    <w:basedOn w:val="Standardskrifttypeiafsnit"/>
    <w:uiPriority w:val="99"/>
    <w:semiHidden/>
    <w:rsid w:val="00BE0335"/>
    <w:rPr>
      <w:color w:val="808080"/>
    </w:rPr>
  </w:style>
  <w:style w:type="character" w:customStyle="1" w:styleId="BilagspunkterTegn">
    <w:name w:val="Bilagspunkter Tegn"/>
    <w:basedOn w:val="DagsordenspunktTegn"/>
    <w:link w:val="Bilagspunkter"/>
    <w:rsid w:val="00903364"/>
    <w:rPr>
      <w:rFonts w:ascii="Calibri" w:eastAsiaTheme="majorEastAsia" w:hAnsi="Calibri" w:cs="Calibri"/>
      <w:b w:val="0"/>
      <w:bCs/>
      <w:color w:val="FF0000"/>
      <w:sz w:val="20"/>
      <w:u w:val="single"/>
    </w:rPr>
  </w:style>
  <w:style w:type="paragraph" w:customStyle="1" w:styleId="Dagsordenspunkter">
    <w:name w:val="Dagsordenspunkter"/>
    <w:basedOn w:val="Indholdsfortegnelse1"/>
    <w:link w:val="DagsordenspunkterTegn"/>
    <w:qFormat/>
    <w:rsid w:val="00903364"/>
    <w:pPr>
      <w:tabs>
        <w:tab w:val="left" w:pos="400"/>
        <w:tab w:val="right" w:pos="9060"/>
      </w:tabs>
    </w:pPr>
    <w:rPr>
      <w:rFonts w:ascii="Calibri" w:hAnsi="Calibri" w:cs="Calibri"/>
    </w:rPr>
  </w:style>
  <w:style w:type="character" w:customStyle="1" w:styleId="Indholdsfortegnelse1Tegn">
    <w:name w:val="Indholdsfortegnelse 1 Tegn"/>
    <w:basedOn w:val="Standardskrifttypeiafsnit"/>
    <w:link w:val="Indholdsfortegnelse1"/>
    <w:uiPriority w:val="39"/>
    <w:rsid w:val="00903364"/>
    <w:rPr>
      <w:rFonts w:cstheme="minorHAnsi"/>
      <w:b/>
      <w:bCs/>
      <w:sz w:val="20"/>
      <w:szCs w:val="20"/>
    </w:rPr>
  </w:style>
  <w:style w:type="character" w:customStyle="1" w:styleId="DagsordenspunkterTegn">
    <w:name w:val="Dagsordenspunkter Tegn"/>
    <w:basedOn w:val="Indholdsfortegnelse1Tegn"/>
    <w:link w:val="Dagsordenspunkter"/>
    <w:rsid w:val="0090336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Regionshuset\Tv&#230;rsektorielt%20samarbejde\Afdeling\Guides,%20skabeloner%20og%20praktisk\MS%20Office%20Skabeloner\Sundhedsaftale_Skabeloner\Dagsorden_%20Sundhedsaftale%20Skabe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4FE40EFAE7493F9E0DED11905D9C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6F6379-26F9-4754-B9D5-52217C2F6473}"/>
      </w:docPartPr>
      <w:docPartBody>
        <w:p w:rsidR="00E630B0" w:rsidRDefault="00E630B0">
          <w:pPr>
            <w:pStyle w:val="9B4FE40EFAE7493F9E0DED11905D9CF3"/>
          </w:pPr>
          <w:r w:rsidRPr="00D43B03">
            <w:rPr>
              <w:rStyle w:val="Pladsholdertekst"/>
            </w:rPr>
            <w:t>[Udgivelsesdato]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B0"/>
    <w:rsid w:val="000924A9"/>
    <w:rsid w:val="00352928"/>
    <w:rsid w:val="00BB7D3C"/>
    <w:rsid w:val="00DF529D"/>
    <w:rsid w:val="00E6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B7D3C"/>
    <w:rPr>
      <w:color w:val="808080"/>
    </w:rPr>
  </w:style>
  <w:style w:type="paragraph" w:customStyle="1" w:styleId="9B4FE40EFAE7493F9E0DED11905D9CF3">
    <w:name w:val="9B4FE40EFAE7493F9E0DED11905D9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Sundhedsaftale_PPT">
      <a:dk1>
        <a:sysClr val="windowText" lastClr="000000"/>
      </a:dk1>
      <a:lt1>
        <a:sysClr val="window" lastClr="FFFFFF"/>
      </a:lt1>
      <a:dk2>
        <a:srgbClr val="00BF39"/>
      </a:dk2>
      <a:lt2>
        <a:srgbClr val="19B3FF"/>
      </a:lt2>
      <a:accent1>
        <a:srgbClr val="FF0D66"/>
      </a:accent1>
      <a:accent2>
        <a:srgbClr val="000000"/>
      </a:accent2>
      <a:accent3>
        <a:srgbClr val="004DFF"/>
      </a:accent3>
      <a:accent4>
        <a:srgbClr val="F79646"/>
      </a:accent4>
      <a:accent5>
        <a:srgbClr val="7FFFA5"/>
      </a:accent5>
      <a:accent6>
        <a:srgbClr val="99B7FF"/>
      </a:accent6>
      <a:hlink>
        <a:srgbClr val="7F7F7F"/>
      </a:hlink>
      <a:folHlink>
        <a:srgbClr val="FF0D66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E43671-847B-451E-B3C6-31A32060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Dagsorden_ Sundhedsaftale Skabelon</Template>
  <TotalTime>0</TotalTime>
  <Pages>7</Pages>
  <Words>1338</Words>
  <Characters>8165</Characters>
  <Application>Microsoft Office Word</Application>
  <DocSecurity>4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Dagsorden_XX_(DD.MM.ÅÅ)</vt:lpstr>
    </vt:vector>
  </TitlesOfParts>
  <Company>Region Syddanmark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Dagsorden_XX_(DD.MM.ÅÅ)</dc:title>
  <dc:creator>Lisa Albæk Pedersen</dc:creator>
  <cp:lastModifiedBy>Nina Kryger</cp:lastModifiedBy>
  <cp:revision>2</cp:revision>
  <dcterms:created xsi:type="dcterms:W3CDTF">2022-05-12T10:08:00Z</dcterms:created>
  <dcterms:modified xsi:type="dcterms:W3CDTF">2022-05-12T10:08:00Z</dcterms:modified>
  <cp:category>Sundhedsaftalen 2019-2023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{FEF32322-E692-44C2-8BFF-CE5BA9FE6987}</vt:lpwstr>
  </property>
</Properties>
</file>