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3BF4A" w14:textId="77777777" w:rsidR="007D1EA9" w:rsidRDefault="007D1EA9" w:rsidP="00750262">
      <w:pPr>
        <w:rPr>
          <w:rFonts w:ascii="Arial" w:hAnsi="Arial" w:cs="Arial"/>
        </w:rPr>
      </w:pPr>
    </w:p>
    <w:p w14:paraId="73ADD98A" w14:textId="195D7181" w:rsidR="007D1EA9" w:rsidRDefault="000D3F83" w:rsidP="007D1EA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D1EA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december</w:t>
      </w:r>
      <w:r w:rsidR="007D1EA9">
        <w:rPr>
          <w:rFonts w:ascii="Arial" w:hAnsi="Arial" w:cs="Arial"/>
        </w:rPr>
        <w:t xml:space="preserve"> 2021</w:t>
      </w:r>
    </w:p>
    <w:p w14:paraId="05B99BCA" w14:textId="77777777" w:rsidR="007D1EA9" w:rsidRDefault="007D1EA9" w:rsidP="00750262">
      <w:pPr>
        <w:rPr>
          <w:rFonts w:ascii="Arial" w:hAnsi="Arial" w:cs="Arial"/>
        </w:rPr>
      </w:pPr>
    </w:p>
    <w:p w14:paraId="028E5010" w14:textId="6F7F67AF" w:rsidR="00900957" w:rsidRPr="007D1EA9" w:rsidRDefault="00900957" w:rsidP="00750262">
      <w:pPr>
        <w:rPr>
          <w:rFonts w:ascii="Arial" w:hAnsi="Arial" w:cs="Arial"/>
          <w:sz w:val="28"/>
          <w:szCs w:val="28"/>
        </w:rPr>
      </w:pPr>
      <w:r w:rsidRPr="007D1EA9">
        <w:rPr>
          <w:rFonts w:ascii="Arial" w:hAnsi="Arial" w:cs="Arial"/>
          <w:sz w:val="28"/>
          <w:szCs w:val="28"/>
        </w:rPr>
        <w:t xml:space="preserve">Fælleskommunalt høringssvar til </w:t>
      </w:r>
      <w:r w:rsidR="003F699F" w:rsidRPr="007D1EA9">
        <w:rPr>
          <w:rFonts w:ascii="Arial" w:hAnsi="Arial" w:cs="Arial"/>
          <w:sz w:val="28"/>
          <w:szCs w:val="28"/>
        </w:rPr>
        <w:t>samarbejdsaftale for borgere med PTSD i Region Syddanmark</w:t>
      </w:r>
    </w:p>
    <w:p w14:paraId="3B98C8DE" w14:textId="47DF6B7E" w:rsidR="00E86823" w:rsidRPr="00105E79" w:rsidRDefault="00750262" w:rsidP="007D1EA9">
      <w:pPr>
        <w:rPr>
          <w:rFonts w:ascii="Arial" w:hAnsi="Arial" w:cs="Arial"/>
        </w:rPr>
      </w:pPr>
      <w:r w:rsidRPr="00105E79">
        <w:rPr>
          <w:rFonts w:ascii="Arial" w:hAnsi="Arial" w:cs="Arial"/>
        </w:rPr>
        <w:t xml:space="preserve">De syddanske kommuner takker for det fremsendte høringsudkast til </w:t>
      </w:r>
      <w:r w:rsidR="003F699F">
        <w:rPr>
          <w:rFonts w:ascii="Arial" w:hAnsi="Arial" w:cs="Arial"/>
        </w:rPr>
        <w:t>ny samarbejdsaftale for borgere med PTSD i</w:t>
      </w:r>
      <w:r w:rsidR="007D1EA9">
        <w:rPr>
          <w:rFonts w:ascii="Arial" w:hAnsi="Arial" w:cs="Arial"/>
        </w:rPr>
        <w:t xml:space="preserve"> Region</w:t>
      </w:r>
      <w:r w:rsidR="003F699F">
        <w:rPr>
          <w:rFonts w:ascii="Arial" w:hAnsi="Arial" w:cs="Arial"/>
        </w:rPr>
        <w:t xml:space="preserve"> Syddanmark. </w:t>
      </w:r>
      <w:r w:rsidRPr="00105E79">
        <w:rPr>
          <w:rFonts w:ascii="Arial" w:hAnsi="Arial" w:cs="Arial"/>
        </w:rPr>
        <w:t xml:space="preserve">Kommunerne bakker op om </w:t>
      </w:r>
      <w:r w:rsidR="003F699F">
        <w:rPr>
          <w:rFonts w:ascii="Arial" w:hAnsi="Arial" w:cs="Arial"/>
        </w:rPr>
        <w:t>samarbejdsaftalen</w:t>
      </w:r>
      <w:r w:rsidR="0096762D">
        <w:rPr>
          <w:rFonts w:ascii="Arial" w:hAnsi="Arial" w:cs="Arial"/>
        </w:rPr>
        <w:t xml:space="preserve"> og dets</w:t>
      </w:r>
      <w:r w:rsidR="00E86823" w:rsidRPr="00105E79">
        <w:rPr>
          <w:rFonts w:ascii="Arial" w:hAnsi="Arial" w:cs="Arial"/>
        </w:rPr>
        <w:t xml:space="preserve"> intentioner</w:t>
      </w:r>
      <w:r w:rsidR="003F699F">
        <w:rPr>
          <w:rFonts w:ascii="Arial" w:hAnsi="Arial" w:cs="Arial"/>
        </w:rPr>
        <w:t>.</w:t>
      </w:r>
    </w:p>
    <w:p w14:paraId="07C7B7AC" w14:textId="15922427" w:rsidR="000D4331" w:rsidRDefault="00E86823" w:rsidP="00750262">
      <w:pPr>
        <w:rPr>
          <w:rFonts w:ascii="Arial" w:hAnsi="Arial" w:cs="Arial"/>
        </w:rPr>
      </w:pPr>
      <w:r w:rsidRPr="00105E79">
        <w:rPr>
          <w:rFonts w:ascii="Arial" w:hAnsi="Arial" w:cs="Arial"/>
        </w:rPr>
        <w:t xml:space="preserve">Kommunerne anerkender særligt det gennemgående fokus på </w:t>
      </w:r>
      <w:r w:rsidR="006C465B">
        <w:rPr>
          <w:rFonts w:ascii="Arial" w:hAnsi="Arial" w:cs="Arial"/>
        </w:rPr>
        <w:t>tidlig opsporing af PTSD, for potentielt at kunne mindske de</w:t>
      </w:r>
      <w:r w:rsidR="00244FEA">
        <w:rPr>
          <w:rFonts w:ascii="Arial" w:hAnsi="Arial" w:cs="Arial"/>
        </w:rPr>
        <w:t xml:space="preserve"> mere</w:t>
      </w:r>
      <w:r w:rsidR="006C465B">
        <w:rPr>
          <w:rFonts w:ascii="Arial" w:hAnsi="Arial" w:cs="Arial"/>
        </w:rPr>
        <w:t xml:space="preserve"> langsigtede følger af sygdommen</w:t>
      </w:r>
      <w:r w:rsidR="004330B6">
        <w:rPr>
          <w:rFonts w:ascii="Arial" w:hAnsi="Arial" w:cs="Arial"/>
        </w:rPr>
        <w:t xml:space="preserve"> og fokus på et sammenhængende og koordineret forløb</w:t>
      </w:r>
      <w:r w:rsidR="006C465B">
        <w:rPr>
          <w:rFonts w:ascii="Arial" w:hAnsi="Arial" w:cs="Arial"/>
        </w:rPr>
        <w:t>.</w:t>
      </w:r>
      <w:r w:rsidRPr="00105E79">
        <w:rPr>
          <w:rFonts w:ascii="Arial" w:hAnsi="Arial" w:cs="Arial"/>
        </w:rPr>
        <w:t xml:space="preserve"> </w:t>
      </w:r>
      <w:r w:rsidR="001B3605">
        <w:rPr>
          <w:rFonts w:ascii="Arial" w:hAnsi="Arial" w:cs="Arial"/>
        </w:rPr>
        <w:t xml:space="preserve">Det </w:t>
      </w:r>
      <w:r w:rsidRPr="00105E79">
        <w:rPr>
          <w:rFonts w:ascii="Arial" w:hAnsi="Arial" w:cs="Arial"/>
        </w:rPr>
        <w:t xml:space="preserve">er godt at der i </w:t>
      </w:r>
      <w:r w:rsidR="006C465B">
        <w:rPr>
          <w:rFonts w:ascii="Arial" w:hAnsi="Arial" w:cs="Arial"/>
        </w:rPr>
        <w:t>samarbejdsaftalen</w:t>
      </w:r>
      <w:r w:rsidRPr="00105E79">
        <w:rPr>
          <w:rFonts w:ascii="Arial" w:hAnsi="Arial" w:cs="Arial"/>
        </w:rPr>
        <w:t xml:space="preserve"> lægges vægt på, at de pårørende inddrages som en vigtig part i forløbet</w:t>
      </w:r>
      <w:r w:rsidR="006C465B">
        <w:rPr>
          <w:rFonts w:ascii="Arial" w:hAnsi="Arial" w:cs="Arial"/>
        </w:rPr>
        <w:t>, og der samtidig er fokus på at støtte de pårørende.</w:t>
      </w:r>
    </w:p>
    <w:p w14:paraId="2281B706" w14:textId="4A34DF8D" w:rsidR="0096762D" w:rsidRDefault="0096762D" w:rsidP="00750262">
      <w:pPr>
        <w:rPr>
          <w:rFonts w:ascii="Arial" w:hAnsi="Arial" w:cs="Arial"/>
        </w:rPr>
      </w:pPr>
      <w:r w:rsidRPr="00105E79">
        <w:rPr>
          <w:rFonts w:ascii="Arial" w:hAnsi="Arial" w:cs="Arial"/>
        </w:rPr>
        <w:t xml:space="preserve">Kommunerne ser frem til at samarbejde omkring </w:t>
      </w:r>
      <w:r>
        <w:rPr>
          <w:rFonts w:ascii="Arial" w:hAnsi="Arial" w:cs="Arial"/>
        </w:rPr>
        <w:t>borgere med PTSD</w:t>
      </w:r>
      <w:r w:rsidRPr="00105E79">
        <w:rPr>
          <w:rFonts w:ascii="Arial" w:hAnsi="Arial" w:cs="Arial"/>
        </w:rPr>
        <w:t xml:space="preserve"> i Syddanmark</w:t>
      </w:r>
      <w:r>
        <w:rPr>
          <w:rFonts w:ascii="Arial" w:hAnsi="Arial" w:cs="Arial"/>
        </w:rPr>
        <w:t xml:space="preserve"> og de muligheder det giver for et styrket tværsektorielt samarbejde</w:t>
      </w:r>
      <w:r w:rsidRPr="00105E79">
        <w:rPr>
          <w:rFonts w:ascii="Arial" w:hAnsi="Arial" w:cs="Arial"/>
        </w:rPr>
        <w:t>.</w:t>
      </w:r>
    </w:p>
    <w:p w14:paraId="55134DE2" w14:textId="32A99708" w:rsidR="00E86823" w:rsidRPr="00105E79" w:rsidRDefault="00E86823" w:rsidP="00750262">
      <w:pPr>
        <w:rPr>
          <w:rFonts w:ascii="Arial" w:hAnsi="Arial" w:cs="Arial"/>
          <w:b/>
          <w:bCs/>
          <w:u w:val="single"/>
        </w:rPr>
      </w:pPr>
      <w:r w:rsidRPr="00105E79">
        <w:rPr>
          <w:rFonts w:ascii="Arial" w:hAnsi="Arial" w:cs="Arial"/>
          <w:b/>
          <w:bCs/>
          <w:u w:val="single"/>
        </w:rPr>
        <w:t>Generelle kommentarer</w:t>
      </w:r>
    </w:p>
    <w:p w14:paraId="2F13D7B6" w14:textId="1537B579" w:rsidR="00E86823" w:rsidRDefault="00E86823" w:rsidP="00750262">
      <w:pPr>
        <w:rPr>
          <w:rFonts w:ascii="Arial" w:hAnsi="Arial" w:cs="Arial"/>
        </w:rPr>
      </w:pPr>
      <w:r w:rsidRPr="00105E79">
        <w:rPr>
          <w:rFonts w:ascii="Arial" w:hAnsi="Arial" w:cs="Arial"/>
        </w:rPr>
        <w:t xml:space="preserve">De syddanske kommuner har følgende kommentarer af generel karakter til </w:t>
      </w:r>
      <w:r w:rsidR="006C465B">
        <w:rPr>
          <w:rFonts w:ascii="Arial" w:hAnsi="Arial" w:cs="Arial"/>
        </w:rPr>
        <w:t>samarbejdsaftalen</w:t>
      </w:r>
      <w:r w:rsidRPr="00105E79">
        <w:rPr>
          <w:rFonts w:ascii="Arial" w:hAnsi="Arial" w:cs="Arial"/>
        </w:rPr>
        <w:t>:</w:t>
      </w:r>
    </w:p>
    <w:p w14:paraId="1539A56C" w14:textId="5E46277C" w:rsidR="006C465B" w:rsidRDefault="00F579E9" w:rsidP="005208BF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Der kan med fordel være et overblik over ansvars- og opgavefordelingen mellem involverede aktører i de forskellige faser: opsporing, udredning, behandling og efter endt behandling</w:t>
      </w:r>
      <w:r w:rsidR="00715692">
        <w:rPr>
          <w:rFonts w:ascii="Arial" w:hAnsi="Arial" w:cs="Arial"/>
        </w:rPr>
        <w:t xml:space="preserve"> i samarbejdsaftalen.</w:t>
      </w:r>
    </w:p>
    <w:p w14:paraId="37D7B334" w14:textId="4824ADEE" w:rsidR="00F579E9" w:rsidRDefault="00F579E9" w:rsidP="005208BF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Der kan med fordel være en opsummering af kortlægningen af forløbene, og hvilke elementer der</w:t>
      </w:r>
      <w:r w:rsidR="00715692">
        <w:rPr>
          <w:rFonts w:ascii="Arial" w:hAnsi="Arial" w:cs="Arial"/>
        </w:rPr>
        <w:t xml:space="preserve"> tages med fra kortlægningen til nye</w:t>
      </w:r>
      <w:r>
        <w:rPr>
          <w:rFonts w:ascii="Arial" w:hAnsi="Arial" w:cs="Arial"/>
        </w:rPr>
        <w:t xml:space="preserve"> anbefal</w:t>
      </w:r>
      <w:r w:rsidR="00715692">
        <w:rPr>
          <w:rFonts w:ascii="Arial" w:hAnsi="Arial" w:cs="Arial"/>
        </w:rPr>
        <w:t>inger</w:t>
      </w:r>
      <w:r>
        <w:rPr>
          <w:rFonts w:ascii="Arial" w:hAnsi="Arial" w:cs="Arial"/>
        </w:rPr>
        <w:t xml:space="preserve"> i samarbejdsaftalen. </w:t>
      </w:r>
    </w:p>
    <w:p w14:paraId="68488B3F" w14:textId="3C4D84FB" w:rsidR="00E86823" w:rsidRPr="00DE3EAA" w:rsidRDefault="00715692" w:rsidP="00750262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stilles spørgsmål ved, om kortlægningen af den nuværende praksis skal indgå så fyldestgørende i selve samarbejdsaftalen. Der stilles forslag om, at kortlægningen </w:t>
      </w:r>
      <w:r w:rsidR="00FA0DAA">
        <w:rPr>
          <w:rFonts w:ascii="Arial" w:hAnsi="Arial" w:cs="Arial"/>
        </w:rPr>
        <w:t>præsenteres i</w:t>
      </w:r>
      <w:r>
        <w:rPr>
          <w:rFonts w:ascii="Arial" w:hAnsi="Arial" w:cs="Arial"/>
        </w:rPr>
        <w:t xml:space="preserve"> </w:t>
      </w:r>
      <w:r w:rsidR="00FA0DAA">
        <w:rPr>
          <w:rFonts w:ascii="Arial" w:hAnsi="Arial" w:cs="Arial"/>
        </w:rPr>
        <w:t xml:space="preserve">resumeform </w:t>
      </w:r>
      <w:r>
        <w:rPr>
          <w:rFonts w:ascii="Arial" w:hAnsi="Arial" w:cs="Arial"/>
        </w:rPr>
        <w:t xml:space="preserve">i samarbejdsaftalen, </w:t>
      </w:r>
      <w:r w:rsidR="00FA0DAA">
        <w:rPr>
          <w:rFonts w:ascii="Arial" w:hAnsi="Arial" w:cs="Arial"/>
        </w:rPr>
        <w:t xml:space="preserve">og de elementer der lægges vægt på </w:t>
      </w:r>
      <w:r>
        <w:rPr>
          <w:rFonts w:ascii="Arial" w:hAnsi="Arial" w:cs="Arial"/>
        </w:rPr>
        <w:t xml:space="preserve">i selve </w:t>
      </w:r>
      <w:r w:rsidRPr="00DE3EAA">
        <w:rPr>
          <w:rFonts w:ascii="Arial" w:hAnsi="Arial" w:cs="Arial"/>
        </w:rPr>
        <w:t>samarbejdsaftalen</w:t>
      </w:r>
      <w:r w:rsidR="00FA0DAA" w:rsidRPr="00DE3EAA">
        <w:rPr>
          <w:rFonts w:ascii="Arial" w:hAnsi="Arial" w:cs="Arial"/>
        </w:rPr>
        <w:t xml:space="preserve"> fremhæves</w:t>
      </w:r>
      <w:r w:rsidRPr="00DE3EAA">
        <w:rPr>
          <w:rFonts w:ascii="Arial" w:hAnsi="Arial" w:cs="Arial"/>
        </w:rPr>
        <w:t>.</w:t>
      </w:r>
    </w:p>
    <w:p w14:paraId="676708F7" w14:textId="7C33FB3F" w:rsidR="00DE3EAA" w:rsidRPr="00DE3EAA" w:rsidRDefault="00DE3EAA" w:rsidP="00DE3EAA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DE3EAA">
        <w:rPr>
          <w:rFonts w:ascii="Arial" w:hAnsi="Arial" w:cs="Arial"/>
        </w:rPr>
        <w:t>Det bemærkes som et genere</w:t>
      </w:r>
      <w:r w:rsidRPr="00DE3EAA">
        <w:rPr>
          <w:rFonts w:ascii="Arial" w:hAnsi="Arial" w:cs="Arial"/>
        </w:rPr>
        <w:t>l</w:t>
      </w:r>
      <w:r w:rsidRPr="00DE3EAA">
        <w:rPr>
          <w:rFonts w:ascii="Arial" w:hAnsi="Arial" w:cs="Arial"/>
        </w:rPr>
        <w:t>t opmærksomhedspunkt, at der er samarbejdspartnere eksternt som er landsdækkende og som kommuner i syd kan samarbejde</w:t>
      </w:r>
      <w:r w:rsidRPr="00DE3EAA">
        <w:rPr>
          <w:rFonts w:ascii="Arial" w:hAnsi="Arial" w:cs="Arial"/>
        </w:rPr>
        <w:t xml:space="preserve"> og sparre</w:t>
      </w:r>
      <w:r w:rsidRPr="00DE3EAA">
        <w:rPr>
          <w:rFonts w:ascii="Arial" w:hAnsi="Arial" w:cs="Arial"/>
        </w:rPr>
        <w:t xml:space="preserve"> med</w:t>
      </w:r>
      <w:r w:rsidRPr="00DE3EAA">
        <w:rPr>
          <w:rFonts w:ascii="Arial" w:hAnsi="Arial" w:cs="Arial"/>
        </w:rPr>
        <w:t>.</w:t>
      </w:r>
      <w:r w:rsidRPr="00DE3EAA">
        <w:rPr>
          <w:rFonts w:ascii="Arial" w:hAnsi="Arial" w:cs="Arial"/>
        </w:rPr>
        <w:t xml:space="preserve"> </w:t>
      </w:r>
      <w:r w:rsidRPr="00DE3EAA">
        <w:rPr>
          <w:rFonts w:ascii="Arial" w:hAnsi="Arial" w:cs="Arial"/>
        </w:rPr>
        <w:t>F.eks.</w:t>
      </w:r>
      <w:r w:rsidRPr="00DE3EAA">
        <w:rPr>
          <w:rFonts w:ascii="Arial" w:hAnsi="Arial" w:cs="Arial"/>
        </w:rPr>
        <w:t xml:space="preserve"> Veterancentret i Ringsted. </w:t>
      </w:r>
    </w:p>
    <w:p w14:paraId="696AA198" w14:textId="0AD7871C" w:rsidR="003726F5" w:rsidRDefault="003726F5" w:rsidP="00750262">
      <w:pPr>
        <w:pStyle w:val="Listeafsni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DE3EAA">
        <w:rPr>
          <w:rFonts w:ascii="Arial" w:hAnsi="Arial" w:cs="Arial"/>
        </w:rPr>
        <w:t>Hensyntagen til infrastrukturen i Syddanmark</w:t>
      </w:r>
      <w:r w:rsidRPr="00B752BB">
        <w:rPr>
          <w:rFonts w:ascii="Arial" w:hAnsi="Arial" w:cs="Arial"/>
          <w:color w:val="000000" w:themeColor="text1"/>
        </w:rPr>
        <w:t>: Flere behandlingstilbud er placeret centralt i regionen (Vejle og Odense)</w:t>
      </w:r>
      <w:r w:rsidR="00E76A33" w:rsidRPr="00B752BB">
        <w:rPr>
          <w:rFonts w:ascii="Arial" w:hAnsi="Arial" w:cs="Arial"/>
          <w:color w:val="000000" w:themeColor="text1"/>
        </w:rPr>
        <w:t>. For de borgere i målgruppen, der bor i udkantsområder, kan det kræve en del ressourcer at rejse til behandlingstilbuddene. Der opfordres derfor til, at der tages hensyn til det i planlægningen af tilbud og at det evt. overvejes, at etablere satellit-tilbud rundt i regionen.</w:t>
      </w:r>
    </w:p>
    <w:p w14:paraId="4E055826" w14:textId="54257E87" w:rsidR="00A26521" w:rsidRDefault="00A26521" w:rsidP="00A26521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A26521">
        <w:rPr>
          <w:rFonts w:ascii="Arial" w:hAnsi="Arial" w:cs="Arial"/>
        </w:rPr>
        <w:t xml:space="preserve">Det er vigtigt at </w:t>
      </w:r>
      <w:r>
        <w:rPr>
          <w:rFonts w:ascii="Arial" w:hAnsi="Arial" w:cs="Arial"/>
        </w:rPr>
        <w:t>have</w:t>
      </w:r>
      <w:r w:rsidRPr="00A26521">
        <w:rPr>
          <w:rFonts w:ascii="Arial" w:hAnsi="Arial" w:cs="Arial"/>
        </w:rPr>
        <w:t xml:space="preserve"> opmærksomhed på at store og mindre kommuner både har forskellige ressourcer og forskellige antal sager, og at dette lokalt </w:t>
      </w:r>
      <w:r>
        <w:rPr>
          <w:rFonts w:ascii="Arial" w:hAnsi="Arial" w:cs="Arial"/>
        </w:rPr>
        <w:t>kan have</w:t>
      </w:r>
      <w:r w:rsidRPr="00A26521">
        <w:rPr>
          <w:rFonts w:ascii="Arial" w:hAnsi="Arial" w:cs="Arial"/>
        </w:rPr>
        <w:t xml:space="preserve"> betydning for opgaveløsningen.</w:t>
      </w:r>
    </w:p>
    <w:p w14:paraId="0966F659" w14:textId="77777777" w:rsidR="00A26521" w:rsidRPr="00B752BB" w:rsidRDefault="00A26521" w:rsidP="00A26521">
      <w:pPr>
        <w:pStyle w:val="Listeafsnit"/>
        <w:rPr>
          <w:rFonts w:ascii="Arial" w:hAnsi="Arial" w:cs="Arial"/>
          <w:color w:val="000000" w:themeColor="text1"/>
        </w:rPr>
      </w:pPr>
    </w:p>
    <w:p w14:paraId="318DCA6E" w14:textId="609FA9F8" w:rsidR="00900957" w:rsidRPr="00105E79" w:rsidRDefault="00900957" w:rsidP="00750262">
      <w:pPr>
        <w:rPr>
          <w:rFonts w:ascii="Arial" w:hAnsi="Arial" w:cs="Arial"/>
          <w:b/>
          <w:bCs/>
          <w:u w:val="single"/>
        </w:rPr>
      </w:pPr>
      <w:r w:rsidRPr="00105E79">
        <w:rPr>
          <w:rFonts w:ascii="Arial" w:hAnsi="Arial" w:cs="Arial"/>
          <w:b/>
          <w:bCs/>
          <w:u w:val="single"/>
        </w:rPr>
        <w:t>Specifikke kommentarer</w:t>
      </w:r>
    </w:p>
    <w:p w14:paraId="566721FF" w14:textId="59AEE483" w:rsidR="0024013C" w:rsidRDefault="00E86823" w:rsidP="000D4331">
      <w:pPr>
        <w:rPr>
          <w:rFonts w:ascii="Arial" w:hAnsi="Arial" w:cs="Arial"/>
        </w:rPr>
      </w:pPr>
      <w:r w:rsidRPr="00105E79">
        <w:rPr>
          <w:rFonts w:ascii="Arial" w:hAnsi="Arial" w:cs="Arial"/>
        </w:rPr>
        <w:t xml:space="preserve">De syddanske kommuner har følgende specifikke bemærkninger til </w:t>
      </w:r>
      <w:r w:rsidR="006C465B">
        <w:rPr>
          <w:rFonts w:ascii="Arial" w:hAnsi="Arial" w:cs="Arial"/>
        </w:rPr>
        <w:t>samarbejdsaftale</w:t>
      </w:r>
      <w:r w:rsidR="003726F5">
        <w:rPr>
          <w:rFonts w:ascii="Arial" w:hAnsi="Arial" w:cs="Arial"/>
        </w:rPr>
        <w:t>:</w:t>
      </w:r>
    </w:p>
    <w:p w14:paraId="6FB7F5FF" w14:textId="2B1B5093" w:rsidR="00D925CD" w:rsidRDefault="00D925CD" w:rsidP="000D43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Samarbejde og koordinering</w:t>
      </w:r>
    </w:p>
    <w:p w14:paraId="51EEF0CB" w14:textId="72B83792" w:rsidR="00D925CD" w:rsidRPr="00D925CD" w:rsidRDefault="00D925CD" w:rsidP="00D925CD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Det fremhæves som værende af afgørende betydning, at det er tydeligt for borger og sagsbehandlere hvilke aktører der kan indgå i borgerens forløb. Der kunne med fordel være en præsentation af typiske aktører og ansvarsfordelingen herimellem i samarbejdsaftalen.</w:t>
      </w:r>
    </w:p>
    <w:p w14:paraId="684FFA8D" w14:textId="6B644EEE" w:rsidR="005208BF" w:rsidRDefault="005208BF" w:rsidP="005208BF">
      <w:pPr>
        <w:rPr>
          <w:rFonts w:ascii="Arial" w:hAnsi="Arial" w:cs="Arial"/>
          <w:b/>
          <w:bCs/>
        </w:rPr>
      </w:pPr>
      <w:r w:rsidRPr="005208BF">
        <w:rPr>
          <w:rFonts w:ascii="Arial" w:hAnsi="Arial" w:cs="Arial"/>
          <w:b/>
          <w:bCs/>
        </w:rPr>
        <w:t xml:space="preserve">Én samlet indgang i kommunen: </w:t>
      </w:r>
    </w:p>
    <w:p w14:paraId="4B68D712" w14:textId="4D93BD12" w:rsidR="00EF0CC5" w:rsidRPr="00A51714" w:rsidRDefault="005208BF" w:rsidP="00A51714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D925CD">
        <w:rPr>
          <w:rFonts w:ascii="Arial" w:hAnsi="Arial" w:cs="Arial"/>
        </w:rPr>
        <w:t>Kommunerne er enige i, at det skal være tydeligt for borger</w:t>
      </w:r>
      <w:r w:rsidR="00FA0DAA">
        <w:rPr>
          <w:rFonts w:ascii="Arial" w:hAnsi="Arial" w:cs="Arial"/>
        </w:rPr>
        <w:t>n</w:t>
      </w:r>
      <w:r w:rsidRPr="00D925CD">
        <w:rPr>
          <w:rFonts w:ascii="Arial" w:hAnsi="Arial" w:cs="Arial"/>
        </w:rPr>
        <w:t>e</w:t>
      </w:r>
      <w:r w:rsidR="00FA0DAA">
        <w:rPr>
          <w:rFonts w:ascii="Arial" w:hAnsi="Arial" w:cs="Arial"/>
        </w:rPr>
        <w:t>,</w:t>
      </w:r>
      <w:r w:rsidRPr="00D925CD">
        <w:rPr>
          <w:rFonts w:ascii="Arial" w:hAnsi="Arial" w:cs="Arial"/>
        </w:rPr>
        <w:t xml:space="preserve"> hvor de skal henvende sig. Kommunens tilgang til mødet med borgeren er ikke</w:t>
      </w:r>
      <w:r w:rsidR="00FA0DAA">
        <w:rPr>
          <w:rFonts w:ascii="Arial" w:hAnsi="Arial" w:cs="Arial"/>
        </w:rPr>
        <w:t xml:space="preserve"> koblet op på diagnoser</w:t>
      </w:r>
      <w:r w:rsidRPr="00D925CD">
        <w:rPr>
          <w:rFonts w:ascii="Arial" w:hAnsi="Arial" w:cs="Arial"/>
        </w:rPr>
        <w:t xml:space="preserve">, men tager udgangspunkt i den udfordring/det ønske borgeren har ved henvendelsen. Kommunerne er </w:t>
      </w:r>
      <w:r w:rsidR="000C2E7F">
        <w:rPr>
          <w:rFonts w:ascii="Arial" w:hAnsi="Arial" w:cs="Arial"/>
        </w:rPr>
        <w:t>positive over</w:t>
      </w:r>
      <w:r w:rsidRPr="00D925CD">
        <w:rPr>
          <w:rFonts w:ascii="Arial" w:hAnsi="Arial" w:cs="Arial"/>
        </w:rPr>
        <w:t xml:space="preserve"> for</w:t>
      </w:r>
      <w:r w:rsidR="00FA0DAA">
        <w:rPr>
          <w:rFonts w:ascii="Arial" w:hAnsi="Arial" w:cs="Arial"/>
        </w:rPr>
        <w:t xml:space="preserve"> koordinering</w:t>
      </w:r>
      <w:r w:rsidRPr="00D925CD">
        <w:rPr>
          <w:rFonts w:ascii="Arial" w:hAnsi="Arial" w:cs="Arial"/>
        </w:rPr>
        <w:t>,</w:t>
      </w:r>
      <w:r w:rsidR="00FA0DAA">
        <w:rPr>
          <w:rFonts w:ascii="Arial" w:hAnsi="Arial" w:cs="Arial"/>
        </w:rPr>
        <w:t xml:space="preserve"> og den konkrete organisering vil være </w:t>
      </w:r>
      <w:r w:rsidRPr="00D925CD">
        <w:rPr>
          <w:rFonts w:ascii="Arial" w:hAnsi="Arial" w:cs="Arial"/>
        </w:rPr>
        <w:t xml:space="preserve">afhængig af </w:t>
      </w:r>
      <w:r w:rsidR="00AD73C6">
        <w:rPr>
          <w:rFonts w:ascii="Arial" w:hAnsi="Arial" w:cs="Arial"/>
        </w:rPr>
        <w:t xml:space="preserve">tilgængelige ressourcer </w:t>
      </w:r>
      <w:r w:rsidRPr="00D925CD">
        <w:rPr>
          <w:rFonts w:ascii="Arial" w:hAnsi="Arial" w:cs="Arial"/>
        </w:rPr>
        <w:t xml:space="preserve">i </w:t>
      </w:r>
      <w:r w:rsidR="00A51714">
        <w:rPr>
          <w:rFonts w:ascii="Arial" w:hAnsi="Arial" w:cs="Arial"/>
        </w:rPr>
        <w:t xml:space="preserve">de enkelte </w:t>
      </w:r>
      <w:r w:rsidRPr="00D925CD">
        <w:rPr>
          <w:rFonts w:ascii="Arial" w:hAnsi="Arial" w:cs="Arial"/>
        </w:rPr>
        <w:t>kommune</w:t>
      </w:r>
      <w:r w:rsidR="00A51714">
        <w:rPr>
          <w:rFonts w:ascii="Arial" w:hAnsi="Arial" w:cs="Arial"/>
        </w:rPr>
        <w:t>r</w:t>
      </w:r>
      <w:r w:rsidRPr="00A51714">
        <w:rPr>
          <w:rFonts w:ascii="Arial" w:hAnsi="Arial" w:cs="Arial"/>
        </w:rPr>
        <w:t xml:space="preserve">. </w:t>
      </w:r>
    </w:p>
    <w:p w14:paraId="0234FE7F" w14:textId="42315C07" w:rsidR="005208BF" w:rsidRPr="00D925CD" w:rsidRDefault="005208BF" w:rsidP="00EF0CC5">
      <w:pPr>
        <w:pStyle w:val="Listeafsnit"/>
        <w:rPr>
          <w:rFonts w:ascii="Arial" w:hAnsi="Arial" w:cs="Arial"/>
        </w:rPr>
      </w:pPr>
      <w:r w:rsidRPr="00D925CD">
        <w:rPr>
          <w:rFonts w:ascii="Arial" w:hAnsi="Arial" w:cs="Arial"/>
        </w:rPr>
        <w:t>Kommunerne arbejder målrettet m</w:t>
      </w:r>
      <w:r w:rsidR="00AD73C6">
        <w:rPr>
          <w:rFonts w:ascii="Arial" w:hAnsi="Arial" w:cs="Arial"/>
        </w:rPr>
        <w:t>e</w:t>
      </w:r>
      <w:r w:rsidRPr="00D925CD">
        <w:rPr>
          <w:rFonts w:ascii="Arial" w:hAnsi="Arial" w:cs="Arial"/>
        </w:rPr>
        <w:t>d</w:t>
      </w:r>
      <w:r w:rsidR="00AD73C6">
        <w:rPr>
          <w:rFonts w:ascii="Arial" w:hAnsi="Arial" w:cs="Arial"/>
        </w:rPr>
        <w:t xml:space="preserve"> at sikre </w:t>
      </w:r>
      <w:r w:rsidRPr="00D925CD">
        <w:rPr>
          <w:rFonts w:ascii="Arial" w:hAnsi="Arial" w:cs="Arial"/>
        </w:rPr>
        <w:t>én samlet, koordineret indsats for</w:t>
      </w:r>
      <w:r w:rsidR="00AD73C6">
        <w:rPr>
          <w:rFonts w:ascii="Arial" w:hAnsi="Arial" w:cs="Arial"/>
        </w:rPr>
        <w:t xml:space="preserve"> alle </w:t>
      </w:r>
      <w:r w:rsidRPr="00D925CD">
        <w:rPr>
          <w:rFonts w:ascii="Arial" w:hAnsi="Arial" w:cs="Arial"/>
        </w:rPr>
        <w:t>borgere</w:t>
      </w:r>
      <w:r w:rsidR="00AD73C6">
        <w:rPr>
          <w:rFonts w:ascii="Arial" w:hAnsi="Arial" w:cs="Arial"/>
        </w:rPr>
        <w:t>, herunder også dem</w:t>
      </w:r>
      <w:r w:rsidRPr="00D925CD">
        <w:rPr>
          <w:rFonts w:ascii="Arial" w:hAnsi="Arial" w:cs="Arial"/>
        </w:rPr>
        <w:t xml:space="preserve"> med PTSD.</w:t>
      </w:r>
    </w:p>
    <w:p w14:paraId="3FCFB7FF" w14:textId="2D5B0836" w:rsidR="005208BF" w:rsidRDefault="005208BF" w:rsidP="005208BF">
      <w:pPr>
        <w:rPr>
          <w:rFonts w:ascii="Arial" w:hAnsi="Arial" w:cs="Arial"/>
          <w:b/>
          <w:bCs/>
        </w:rPr>
      </w:pPr>
      <w:r w:rsidRPr="005208BF">
        <w:rPr>
          <w:rFonts w:ascii="Arial" w:hAnsi="Arial" w:cs="Arial"/>
          <w:b/>
          <w:bCs/>
        </w:rPr>
        <w:t>Systematisk kommunikation</w:t>
      </w:r>
    </w:p>
    <w:p w14:paraId="3E8C746B" w14:textId="37C93587" w:rsidR="005208BF" w:rsidRPr="00D925CD" w:rsidRDefault="005208BF" w:rsidP="00D925CD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D925CD">
        <w:rPr>
          <w:rFonts w:ascii="Arial" w:hAnsi="Arial" w:cs="Arial"/>
        </w:rPr>
        <w:t>Kommunerne bakker op om afholdelse af netværksmøder/et koordinerende møde mellem relevant</w:t>
      </w:r>
      <w:r w:rsidR="00EF0CC5">
        <w:rPr>
          <w:rFonts w:ascii="Arial" w:hAnsi="Arial" w:cs="Arial"/>
        </w:rPr>
        <w:t>e</w:t>
      </w:r>
      <w:r w:rsidRPr="00D925CD">
        <w:rPr>
          <w:rFonts w:ascii="Arial" w:hAnsi="Arial" w:cs="Arial"/>
        </w:rPr>
        <w:t xml:space="preserve"> aktører sammen med borgeren</w:t>
      </w:r>
      <w:r w:rsidR="00D925CD" w:rsidRPr="00D925CD">
        <w:rPr>
          <w:rFonts w:ascii="Arial" w:hAnsi="Arial" w:cs="Arial"/>
        </w:rPr>
        <w:t>, også at disse kan afholdes virtuelt. Det kan med fordel præciseres</w:t>
      </w:r>
      <w:r w:rsidR="00A51714">
        <w:rPr>
          <w:rFonts w:ascii="Arial" w:hAnsi="Arial" w:cs="Arial"/>
        </w:rPr>
        <w:t>,</w:t>
      </w:r>
      <w:r w:rsidR="00D925CD" w:rsidRPr="00D925CD">
        <w:rPr>
          <w:rFonts w:ascii="Arial" w:hAnsi="Arial" w:cs="Arial"/>
        </w:rPr>
        <w:t xml:space="preserve"> hvem der har ansvaret for afholdelsen og referater</w:t>
      </w:r>
      <w:r w:rsidR="00EF0CC5">
        <w:rPr>
          <w:rFonts w:ascii="Arial" w:hAnsi="Arial" w:cs="Arial"/>
        </w:rPr>
        <w:t>,</w:t>
      </w:r>
      <w:r w:rsidR="00D925CD" w:rsidRPr="00D925CD">
        <w:rPr>
          <w:rFonts w:ascii="Arial" w:hAnsi="Arial" w:cs="Arial"/>
        </w:rPr>
        <w:t xml:space="preserve"> der opsummerer mødets konklusioner.</w:t>
      </w:r>
    </w:p>
    <w:p w14:paraId="0C5522E5" w14:textId="4711FA06" w:rsidR="00D925CD" w:rsidRPr="00D925CD" w:rsidRDefault="00D925CD" w:rsidP="00D925CD">
      <w:pPr>
        <w:pStyle w:val="Listeafsnit"/>
        <w:numPr>
          <w:ilvl w:val="0"/>
          <w:numId w:val="4"/>
        </w:numPr>
        <w:rPr>
          <w:rFonts w:ascii="Arial" w:hAnsi="Arial" w:cs="Arial"/>
        </w:rPr>
      </w:pPr>
      <w:r w:rsidRPr="00D925CD">
        <w:rPr>
          <w:rFonts w:ascii="Arial" w:hAnsi="Arial" w:cs="Arial"/>
        </w:rPr>
        <w:t xml:space="preserve">Det bør præciseres hvilke kriterier der skal være opfyldt for at </w:t>
      </w:r>
      <w:r w:rsidR="00A51714">
        <w:rPr>
          <w:rFonts w:ascii="Arial" w:hAnsi="Arial" w:cs="Arial"/>
        </w:rPr>
        <w:t xml:space="preserve">der er </w:t>
      </w:r>
      <w:r w:rsidRPr="00D925CD">
        <w:rPr>
          <w:rFonts w:ascii="Arial" w:hAnsi="Arial" w:cs="Arial"/>
          <w:i/>
          <w:iCs/>
        </w:rPr>
        <w:t>beslutningskompetence</w:t>
      </w:r>
      <w:r w:rsidRPr="00D925CD">
        <w:rPr>
          <w:rFonts w:ascii="Arial" w:hAnsi="Arial" w:cs="Arial"/>
        </w:rPr>
        <w:t xml:space="preserve"> til stede på et netværksmøde.</w:t>
      </w:r>
    </w:p>
    <w:p w14:paraId="3B014A90" w14:textId="6F86B2E7" w:rsidR="00D925CD" w:rsidRPr="00D925CD" w:rsidRDefault="00D925CD" w:rsidP="005208BF">
      <w:pPr>
        <w:rPr>
          <w:rFonts w:ascii="Arial" w:hAnsi="Arial" w:cs="Arial"/>
          <w:b/>
          <w:bCs/>
        </w:rPr>
      </w:pPr>
      <w:r w:rsidRPr="00D925CD">
        <w:rPr>
          <w:rFonts w:ascii="Arial" w:hAnsi="Arial" w:cs="Arial"/>
          <w:b/>
          <w:bCs/>
        </w:rPr>
        <w:t>Fælles undervisning</w:t>
      </w:r>
    </w:p>
    <w:p w14:paraId="1D8A45A6" w14:textId="05C8FB85" w:rsidR="00D925CD" w:rsidRPr="00D925CD" w:rsidRDefault="00D925CD" w:rsidP="00D925CD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D925CD">
        <w:rPr>
          <w:rFonts w:ascii="Arial" w:hAnsi="Arial" w:cs="Arial"/>
        </w:rPr>
        <w:t>Kommunerne bakker op om fælles videndeling, og ser fordele i at anvende samme sprogbrug, så der ikke opstår misforståelser og uklarheder</w:t>
      </w:r>
      <w:r w:rsidR="00EF0CC5">
        <w:rPr>
          <w:rFonts w:ascii="Arial" w:hAnsi="Arial" w:cs="Arial"/>
        </w:rPr>
        <w:t xml:space="preserve"> når der kommunikeres på tværs af forvaltninger og sektorer</w:t>
      </w:r>
      <w:r w:rsidRPr="00D925CD">
        <w:rPr>
          <w:rFonts w:ascii="Arial" w:hAnsi="Arial" w:cs="Arial"/>
        </w:rPr>
        <w:t>.</w:t>
      </w:r>
    </w:p>
    <w:p w14:paraId="6C726951" w14:textId="77777777" w:rsidR="005208BF" w:rsidRPr="005208BF" w:rsidRDefault="005208BF" w:rsidP="005208BF">
      <w:pPr>
        <w:rPr>
          <w:rFonts w:ascii="Arial" w:hAnsi="Arial" w:cs="Arial"/>
          <w:b/>
          <w:bCs/>
        </w:rPr>
      </w:pPr>
      <w:r w:rsidRPr="005208BF">
        <w:rPr>
          <w:rFonts w:ascii="Arial" w:hAnsi="Arial" w:cs="Arial"/>
          <w:b/>
          <w:bCs/>
        </w:rPr>
        <w:t>IPS-metoden</w:t>
      </w:r>
    </w:p>
    <w:p w14:paraId="16F95D11" w14:textId="30D820CE" w:rsidR="003726F5" w:rsidRDefault="005208BF" w:rsidP="003726F5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D925CD">
        <w:rPr>
          <w:rFonts w:ascii="Arial" w:hAnsi="Arial" w:cs="Arial"/>
        </w:rPr>
        <w:t xml:space="preserve">Modellen kan med fordel </w:t>
      </w:r>
      <w:r w:rsidR="00D925CD" w:rsidRPr="00D925CD">
        <w:rPr>
          <w:rFonts w:ascii="Arial" w:hAnsi="Arial" w:cs="Arial"/>
        </w:rPr>
        <w:t>introduceres</w:t>
      </w:r>
      <w:r w:rsidRPr="00D925CD">
        <w:rPr>
          <w:rFonts w:ascii="Arial" w:hAnsi="Arial" w:cs="Arial"/>
        </w:rPr>
        <w:t xml:space="preserve">, eller præsenteres </w:t>
      </w:r>
      <w:r w:rsidR="00D925CD" w:rsidRPr="00D925CD">
        <w:rPr>
          <w:rFonts w:ascii="Arial" w:hAnsi="Arial" w:cs="Arial"/>
        </w:rPr>
        <w:t>i et</w:t>
      </w:r>
      <w:r w:rsidRPr="00D925CD">
        <w:rPr>
          <w:rFonts w:ascii="Arial" w:hAnsi="Arial" w:cs="Arial"/>
        </w:rPr>
        <w:t xml:space="preserve"> bilag. Endvidere hvad det kræves af kompetenceudvikling blandt personalet at kunne anvende metoden.</w:t>
      </w:r>
    </w:p>
    <w:p w14:paraId="3797D9C3" w14:textId="7EB70732" w:rsidR="000D3F83" w:rsidRPr="000A2DF7" w:rsidRDefault="000D3F83" w:rsidP="000D3F83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0A2DF7">
        <w:rPr>
          <w:rFonts w:ascii="Arial" w:hAnsi="Arial" w:cs="Arial"/>
        </w:rPr>
        <w:t>Det bemærkes, at der fortsat må være metodefrihed til at understøtte den traumatiserede borgers tilknytning til arbejdsmarkedet og uddannelsesområdet.</w:t>
      </w:r>
    </w:p>
    <w:p w14:paraId="06503DBC" w14:textId="3B1A90B5" w:rsidR="003726F5" w:rsidRPr="00B752BB" w:rsidRDefault="00B752BB" w:rsidP="003726F5">
      <w:pPr>
        <w:rPr>
          <w:rFonts w:ascii="Arial" w:hAnsi="Arial" w:cs="Arial"/>
          <w:b/>
          <w:bCs/>
          <w:color w:val="000000" w:themeColor="text1"/>
        </w:rPr>
      </w:pPr>
      <w:r w:rsidRPr="00B752BB">
        <w:rPr>
          <w:rFonts w:ascii="Arial" w:hAnsi="Arial" w:cs="Arial"/>
          <w:b/>
          <w:bCs/>
          <w:color w:val="000000" w:themeColor="text1"/>
        </w:rPr>
        <w:t>Landkort over psykiatriske tilbud</w:t>
      </w:r>
    </w:p>
    <w:p w14:paraId="2522D4DC" w14:textId="77777777" w:rsidR="00B752BB" w:rsidRPr="00B752BB" w:rsidRDefault="00B752BB" w:rsidP="00B752BB">
      <w:pPr>
        <w:pStyle w:val="Listeafsni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B752BB">
        <w:rPr>
          <w:rFonts w:ascii="Arial" w:hAnsi="Arial" w:cs="Arial"/>
          <w:color w:val="000000" w:themeColor="text1"/>
        </w:rPr>
        <w:t>Til ”3.5. Landkort over psykiatriske tilbud for de tre målgrupper samt tilbud ved RCT – Rehabiliterings Center for Traumatiserede” skal det bemærkes, at der er mulighed for behandling for veteraner i både Odense og hos ATT i Vejle. Denne mulighed er ikke medtaget på kortet 3.5 eller i teksten under 3.3</w:t>
      </w:r>
    </w:p>
    <w:p w14:paraId="4CB9F38E" w14:textId="219325EE" w:rsidR="0022594B" w:rsidRPr="00B752BB" w:rsidRDefault="0022594B" w:rsidP="0022594B">
      <w:pPr>
        <w:rPr>
          <w:rFonts w:ascii="Arial" w:hAnsi="Arial" w:cs="Arial"/>
          <w:b/>
          <w:bCs/>
          <w:color w:val="000000" w:themeColor="text1"/>
        </w:rPr>
      </w:pPr>
      <w:r w:rsidRPr="00B752BB">
        <w:rPr>
          <w:rFonts w:ascii="Arial" w:hAnsi="Arial" w:cs="Arial"/>
          <w:b/>
          <w:bCs/>
          <w:color w:val="000000" w:themeColor="text1"/>
        </w:rPr>
        <w:t>Pårørende</w:t>
      </w:r>
    </w:p>
    <w:p w14:paraId="69F2D8A2" w14:textId="1152FF8C" w:rsidR="0022594B" w:rsidRPr="00B752BB" w:rsidRDefault="0022594B" w:rsidP="0022594B">
      <w:pPr>
        <w:pStyle w:val="Listeafsni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B752BB">
        <w:rPr>
          <w:rFonts w:ascii="Arial" w:hAnsi="Arial" w:cs="Arial"/>
          <w:color w:val="000000" w:themeColor="text1"/>
        </w:rPr>
        <w:t>Det kan med fordel uddybes i aftalen hvorledes børn</w:t>
      </w:r>
      <w:r w:rsidR="002653BB">
        <w:rPr>
          <w:rFonts w:ascii="Arial" w:hAnsi="Arial" w:cs="Arial"/>
          <w:color w:val="000000" w:themeColor="text1"/>
        </w:rPr>
        <w:t>,</w:t>
      </w:r>
      <w:r w:rsidRPr="00B752BB">
        <w:rPr>
          <w:rFonts w:ascii="Arial" w:hAnsi="Arial" w:cs="Arial"/>
          <w:color w:val="000000" w:themeColor="text1"/>
        </w:rPr>
        <w:t xml:space="preserve"> som er pårørende til en voksen med PTSD</w:t>
      </w:r>
      <w:r w:rsidR="002653BB">
        <w:rPr>
          <w:rFonts w:ascii="Arial" w:hAnsi="Arial" w:cs="Arial"/>
          <w:color w:val="000000" w:themeColor="text1"/>
        </w:rPr>
        <w:t>,</w:t>
      </w:r>
      <w:r w:rsidRPr="00B752BB">
        <w:rPr>
          <w:rFonts w:ascii="Arial" w:hAnsi="Arial" w:cs="Arial"/>
          <w:color w:val="000000" w:themeColor="text1"/>
        </w:rPr>
        <w:t xml:space="preserve"> kan modtage støtte. Ifølge aftalen placeres opgaven i Center for pårørendeinddragelse</w:t>
      </w:r>
      <w:r w:rsidR="002653BB">
        <w:rPr>
          <w:rFonts w:ascii="Arial" w:hAnsi="Arial" w:cs="Arial"/>
          <w:color w:val="000000" w:themeColor="text1"/>
        </w:rPr>
        <w:t xml:space="preserve"> under Region Syddanmark</w:t>
      </w:r>
      <w:r w:rsidRPr="00B752BB">
        <w:rPr>
          <w:rFonts w:ascii="Arial" w:hAnsi="Arial" w:cs="Arial"/>
          <w:color w:val="000000" w:themeColor="text1"/>
        </w:rPr>
        <w:t>, men opsporing og tidlig indsats til gavn for børnene bør fremgå i samarbejdsaftalen.</w:t>
      </w:r>
    </w:p>
    <w:p w14:paraId="5D420292" w14:textId="13FA3B4A" w:rsidR="00EB1DF7" w:rsidRPr="00105E79" w:rsidRDefault="00EB1DF7">
      <w:pPr>
        <w:rPr>
          <w:rFonts w:ascii="Arial" w:hAnsi="Arial" w:cs="Arial"/>
        </w:rPr>
      </w:pPr>
    </w:p>
    <w:p w14:paraId="361594A6" w14:textId="25CAE1D0" w:rsidR="00C20AB2" w:rsidRDefault="001E19ED">
      <w:pPr>
        <w:rPr>
          <w:rFonts w:ascii="Arial" w:hAnsi="Arial" w:cs="Arial"/>
        </w:rPr>
      </w:pPr>
      <w:r w:rsidRPr="00105E79">
        <w:rPr>
          <w:rFonts w:ascii="Arial" w:hAnsi="Arial" w:cs="Arial"/>
        </w:rPr>
        <w:t>På vegne af de 22 syddanske kommuner.</w:t>
      </w:r>
    </w:p>
    <w:p w14:paraId="610B74F5" w14:textId="16DE71AE" w:rsidR="00C20AB2" w:rsidRPr="00105E79" w:rsidRDefault="00C20AB2">
      <w:pPr>
        <w:rPr>
          <w:rFonts w:ascii="Arial" w:hAnsi="Arial" w:cs="Arial"/>
        </w:rPr>
      </w:pPr>
    </w:p>
    <w:sectPr w:rsidR="00C20AB2" w:rsidRPr="00105E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119D2" w14:textId="77777777" w:rsidR="004D6D2D" w:rsidRDefault="004D6D2D" w:rsidP="00900957">
      <w:pPr>
        <w:spacing w:after="0" w:line="240" w:lineRule="auto"/>
      </w:pPr>
      <w:r>
        <w:separator/>
      </w:r>
    </w:p>
  </w:endnote>
  <w:endnote w:type="continuationSeparator" w:id="0">
    <w:p w14:paraId="2F917301" w14:textId="77777777" w:rsidR="004D6D2D" w:rsidRDefault="004D6D2D" w:rsidP="0090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C785" w14:textId="77777777" w:rsidR="000D3F83" w:rsidRDefault="000D3F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876812"/>
      <w:docPartObj>
        <w:docPartGallery w:val="Page Numbers (Bottom of Page)"/>
        <w:docPartUnique/>
      </w:docPartObj>
    </w:sdtPr>
    <w:sdtEndPr/>
    <w:sdtContent>
      <w:p w14:paraId="4278F1FB" w14:textId="41264BED" w:rsidR="00966687" w:rsidRDefault="0096668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4D17" w14:textId="77777777" w:rsidR="0008036C" w:rsidRDefault="0008036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15F35" w14:textId="77777777" w:rsidR="000D3F83" w:rsidRDefault="000D3F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ED4E7" w14:textId="77777777" w:rsidR="004D6D2D" w:rsidRDefault="004D6D2D" w:rsidP="00900957">
      <w:pPr>
        <w:spacing w:after="0" w:line="240" w:lineRule="auto"/>
      </w:pPr>
      <w:r>
        <w:separator/>
      </w:r>
    </w:p>
  </w:footnote>
  <w:footnote w:type="continuationSeparator" w:id="0">
    <w:p w14:paraId="7B782540" w14:textId="77777777" w:rsidR="004D6D2D" w:rsidRDefault="004D6D2D" w:rsidP="0090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3FF3" w14:textId="59E1BC61" w:rsidR="0008036C" w:rsidRDefault="0008036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3EA0" w14:textId="4404BF90" w:rsidR="00900957" w:rsidRDefault="007D1EA9">
    <w:pPr>
      <w:pStyle w:val="Sidehove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DA47454" wp14:editId="76A511D2">
          <wp:simplePos x="0" y="0"/>
          <wp:positionH relativeFrom="margin">
            <wp:posOffset>4091305</wp:posOffset>
          </wp:positionH>
          <wp:positionV relativeFrom="margin">
            <wp:posOffset>-695325</wp:posOffset>
          </wp:positionV>
          <wp:extent cx="2228850" cy="542925"/>
          <wp:effectExtent l="0" t="0" r="0" b="9525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inline distT="0" distB="0" distL="0" distR="0" wp14:anchorId="61E77F77" wp14:editId="0C90B4EB">
          <wp:extent cx="2219325" cy="514350"/>
          <wp:effectExtent l="0" t="0" r="952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0047" w14:textId="737E9331" w:rsidR="0008036C" w:rsidRDefault="0008036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C4659"/>
    <w:multiLevelType w:val="hybridMultilevel"/>
    <w:tmpl w:val="AD2E6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1F8C"/>
    <w:multiLevelType w:val="hybridMultilevel"/>
    <w:tmpl w:val="DFF2F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0FCE"/>
    <w:multiLevelType w:val="hybridMultilevel"/>
    <w:tmpl w:val="1C4E4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050C3"/>
    <w:multiLevelType w:val="hybridMultilevel"/>
    <w:tmpl w:val="0548E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86395"/>
    <w:multiLevelType w:val="hybridMultilevel"/>
    <w:tmpl w:val="8898A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CrCElM5oLb1SaFwMValTcAlFVxVSXfPYmOr65EBYgdtO+rZ0Rd8exRkx/fjOAN2T"/>
  </w:docVars>
  <w:rsids>
    <w:rsidRoot w:val="00DF0DB6"/>
    <w:rsid w:val="0008036C"/>
    <w:rsid w:val="00090C12"/>
    <w:rsid w:val="000A2DF7"/>
    <w:rsid w:val="000C2E7F"/>
    <w:rsid w:val="000D3F83"/>
    <w:rsid w:val="000D4331"/>
    <w:rsid w:val="00100C1C"/>
    <w:rsid w:val="00105E79"/>
    <w:rsid w:val="00152F88"/>
    <w:rsid w:val="00171241"/>
    <w:rsid w:val="001836CE"/>
    <w:rsid w:val="001B3605"/>
    <w:rsid w:val="001E19ED"/>
    <w:rsid w:val="00206271"/>
    <w:rsid w:val="0022594B"/>
    <w:rsid w:val="0024013C"/>
    <w:rsid w:val="00244FEA"/>
    <w:rsid w:val="00253656"/>
    <w:rsid w:val="002653BB"/>
    <w:rsid w:val="002A2D2D"/>
    <w:rsid w:val="00331E25"/>
    <w:rsid w:val="003726F5"/>
    <w:rsid w:val="003C1682"/>
    <w:rsid w:val="003E1825"/>
    <w:rsid w:val="003F1FB6"/>
    <w:rsid w:val="003F699F"/>
    <w:rsid w:val="004330B6"/>
    <w:rsid w:val="004C50DE"/>
    <w:rsid w:val="004D6D2D"/>
    <w:rsid w:val="004D729A"/>
    <w:rsid w:val="005159E2"/>
    <w:rsid w:val="00515B1D"/>
    <w:rsid w:val="005208BF"/>
    <w:rsid w:val="005574C6"/>
    <w:rsid w:val="00585406"/>
    <w:rsid w:val="00655467"/>
    <w:rsid w:val="00663571"/>
    <w:rsid w:val="006C2E5A"/>
    <w:rsid w:val="006C465B"/>
    <w:rsid w:val="006F78AF"/>
    <w:rsid w:val="00715692"/>
    <w:rsid w:val="00750262"/>
    <w:rsid w:val="007D1CAF"/>
    <w:rsid w:val="007D1EA9"/>
    <w:rsid w:val="00882C69"/>
    <w:rsid w:val="008F4E04"/>
    <w:rsid w:val="00900957"/>
    <w:rsid w:val="009223DC"/>
    <w:rsid w:val="00923C4B"/>
    <w:rsid w:val="00966687"/>
    <w:rsid w:val="0096762D"/>
    <w:rsid w:val="009B7621"/>
    <w:rsid w:val="00A26521"/>
    <w:rsid w:val="00A455B2"/>
    <w:rsid w:val="00A51714"/>
    <w:rsid w:val="00AD73C6"/>
    <w:rsid w:val="00B12580"/>
    <w:rsid w:val="00B24103"/>
    <w:rsid w:val="00B752BB"/>
    <w:rsid w:val="00B81472"/>
    <w:rsid w:val="00BC6D6A"/>
    <w:rsid w:val="00C20AB2"/>
    <w:rsid w:val="00C410B7"/>
    <w:rsid w:val="00D2627E"/>
    <w:rsid w:val="00D654C8"/>
    <w:rsid w:val="00D925CD"/>
    <w:rsid w:val="00DD1AB7"/>
    <w:rsid w:val="00DE3EAA"/>
    <w:rsid w:val="00DF0DB6"/>
    <w:rsid w:val="00E159F9"/>
    <w:rsid w:val="00E1644D"/>
    <w:rsid w:val="00E76A33"/>
    <w:rsid w:val="00E86823"/>
    <w:rsid w:val="00EB1DF7"/>
    <w:rsid w:val="00EF0CC5"/>
    <w:rsid w:val="00F009F7"/>
    <w:rsid w:val="00F579E9"/>
    <w:rsid w:val="00F702EA"/>
    <w:rsid w:val="00FA0DAA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F6B24"/>
  <w15:chartTrackingRefBased/>
  <w15:docId w15:val="{13F65D8F-4790-45F0-97DF-915C27E7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0957"/>
  </w:style>
  <w:style w:type="paragraph" w:styleId="Sidefod">
    <w:name w:val="footer"/>
    <w:basedOn w:val="Normal"/>
    <w:link w:val="Sidefo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0957"/>
  </w:style>
  <w:style w:type="paragraph" w:styleId="Listeafsnit">
    <w:name w:val="List Paragraph"/>
    <w:basedOn w:val="Normal"/>
    <w:uiPriority w:val="34"/>
    <w:qFormat/>
    <w:rsid w:val="000D433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752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CCDC.13F7D74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EA9F0F42B42459F2D22D18D2EDFD7" ma:contentTypeVersion="12" ma:contentTypeDescription="Opret et nyt dokument." ma:contentTypeScope="" ma:versionID="25cea1473737b3c3527d9fb74c8a173b">
  <xsd:schema xmlns:xsd="http://www.w3.org/2001/XMLSchema" xmlns:xs="http://www.w3.org/2001/XMLSchema" xmlns:p="http://schemas.microsoft.com/office/2006/metadata/properties" xmlns:ns2="ac9c5f11-17a9-42ca-ab84-af8c66590773" xmlns:ns3="b88927ae-04b4-41dc-9b19-6ce0bfbf9213" targetNamespace="http://schemas.microsoft.com/office/2006/metadata/properties" ma:root="true" ma:fieldsID="f6e866121960445b575f14eb6ea6a0bd" ns2:_="" ns3:_="">
    <xsd:import namespace="ac9c5f11-17a9-42ca-ab84-af8c66590773"/>
    <xsd:import namespace="b88927ae-04b4-41dc-9b19-6ce0bfbf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5f11-17a9-42ca-ab84-af8c6659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7ae-04b4-41dc-9b19-6ce0bfbf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E4F6A-C944-44BA-92A4-E4C80A143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c5f11-17a9-42ca-ab84-af8c66590773"/>
    <ds:schemaRef ds:uri="b88927ae-04b4-41dc-9b19-6ce0bfbf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4823F-20F1-4422-AA6B-88D3292BD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A2755-0DF9-4E93-9714-7D229B6C0BAA}">
  <ds:schemaRefs>
    <ds:schemaRef ds:uri="http://schemas.microsoft.com/office/2006/documentManagement/types"/>
    <ds:schemaRef ds:uri="b88927ae-04b4-41dc-9b19-6ce0bfbf921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c9c5f11-17a9-42ca-ab84-af8c665907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713</Words>
  <Characters>4220</Characters>
  <Application>Microsoft Office Word</Application>
  <DocSecurity>0</DocSecurity>
  <Lines>81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Mandau</dc:creator>
  <cp:keywords/>
  <dc:description/>
  <cp:lastModifiedBy>Mia Mandau</cp:lastModifiedBy>
  <cp:revision>8</cp:revision>
  <dcterms:created xsi:type="dcterms:W3CDTF">2021-12-01T08:25:00Z</dcterms:created>
  <dcterms:modified xsi:type="dcterms:W3CDTF">2021-12-02T12:36:00Z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0x0101001F1EA9F0F42B42459F2D22D18D2EDFD7</vt:lpwstr>
  </property>
  <property fmtid="{D5CDD505-2E9C-101B-9397-08002B2CF9AE}" pid="3" name="OfficeInstanceGUID">
    <vt:lpwstr>{C7F0E69C-6CC0-4AB8-89E7-A63810847057}</vt:lpwstr>
  </property>
</Properties>
</file>