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31A8" w14:textId="38E0157B" w:rsidR="00900957" w:rsidRPr="00105E79" w:rsidRDefault="00E159F9" w:rsidP="00750262">
      <w:pPr>
        <w:rPr>
          <w:rFonts w:ascii="Arial" w:hAnsi="Arial" w:cs="Arial"/>
          <w:b/>
          <w:bCs/>
        </w:rPr>
      </w:pPr>
      <w:r w:rsidRPr="00E159F9">
        <w:rPr>
          <w:rFonts w:ascii="Arial" w:hAnsi="Arial" w:cs="Arial"/>
          <w:b/>
          <w:bCs/>
          <w:noProof/>
        </w:rPr>
        <mc:AlternateContent>
          <mc:Choice Requires="wps">
            <w:drawing>
              <wp:anchor distT="45720" distB="45720" distL="114300" distR="114300" simplePos="0" relativeHeight="251659264" behindDoc="0" locked="0" layoutInCell="1" allowOverlap="1" wp14:anchorId="07A4F238" wp14:editId="5B80D248">
                <wp:simplePos x="0" y="0"/>
                <wp:positionH relativeFrom="column">
                  <wp:posOffset>4861560</wp:posOffset>
                </wp:positionH>
                <wp:positionV relativeFrom="paragraph">
                  <wp:posOffset>-3810</wp:posOffset>
                </wp:positionV>
                <wp:extent cx="1724025" cy="342900"/>
                <wp:effectExtent l="0" t="0" r="28575" b="190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solidFill>
                          <a:srgbClr val="FFFFFF"/>
                        </a:solidFill>
                        <a:ln w="9525">
                          <a:solidFill>
                            <a:schemeClr val="bg1"/>
                          </a:solidFill>
                          <a:miter lim="800000"/>
                          <a:headEnd/>
                          <a:tailEnd/>
                        </a:ln>
                      </wps:spPr>
                      <wps:txbx>
                        <w:txbxContent>
                          <w:p w14:paraId="2083356D" w14:textId="00376928" w:rsidR="00E159F9" w:rsidRPr="00E159F9" w:rsidRDefault="00E159F9">
                            <w:pPr>
                              <w:rPr>
                                <w:rFonts w:ascii="Arial" w:hAnsi="Arial" w:cs="Arial"/>
                                <w:sz w:val="20"/>
                                <w:szCs w:val="20"/>
                              </w:rPr>
                            </w:pPr>
                            <w:r w:rsidRPr="00E159F9">
                              <w:rPr>
                                <w:rFonts w:ascii="Arial" w:hAnsi="Arial" w:cs="Arial"/>
                                <w:sz w:val="20"/>
                                <w:szCs w:val="20"/>
                              </w:rPr>
                              <w:t>13. september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4F238" id="_x0000_t202" coordsize="21600,21600" o:spt="202" path="m,l,21600r21600,l21600,xe">
                <v:stroke joinstyle="miter"/>
                <v:path gradientshapeok="t" o:connecttype="rect"/>
              </v:shapetype>
              <v:shape id="Tekstfelt 2" o:spid="_x0000_s1026" type="#_x0000_t202" style="position:absolute;margin-left:382.8pt;margin-top:-.3pt;width:135.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" strokecolor="white [3212]">
                <v:textbox>
                  <w:txbxContent>
                    <w:p w14:paraId="2083356D" w14:textId="00376928" w:rsidR="00E159F9" w:rsidRPr="00E159F9" w:rsidRDefault="00E159F9">
                      <w:pPr>
                        <w:rPr>
                          <w:rFonts w:ascii="Arial" w:hAnsi="Arial" w:cs="Arial"/>
                          <w:sz w:val="20"/>
                          <w:szCs w:val="20"/>
                        </w:rPr>
                      </w:pPr>
                      <w:r w:rsidRPr="00E159F9">
                        <w:rPr>
                          <w:rFonts w:ascii="Arial" w:hAnsi="Arial" w:cs="Arial"/>
                          <w:sz w:val="20"/>
                          <w:szCs w:val="20"/>
                        </w:rPr>
                        <w:t>13. september 2021</w:t>
                      </w:r>
                    </w:p>
                  </w:txbxContent>
                </v:textbox>
              </v:shape>
            </w:pict>
          </mc:Fallback>
        </mc:AlternateContent>
      </w:r>
      <w:r w:rsidR="00900957" w:rsidRPr="00105E79">
        <w:rPr>
          <w:rFonts w:ascii="Arial" w:hAnsi="Arial" w:cs="Arial"/>
          <w:b/>
          <w:bCs/>
        </w:rPr>
        <w:t>Til Region Syddanmark</w:t>
      </w:r>
    </w:p>
    <w:p w14:paraId="616919C8" w14:textId="77777777" w:rsidR="00900957" w:rsidRPr="00105E79" w:rsidRDefault="00900957" w:rsidP="00750262">
      <w:pPr>
        <w:rPr>
          <w:rFonts w:ascii="Arial" w:hAnsi="Arial" w:cs="Arial"/>
          <w:color w:val="8EAADB" w:themeColor="accent1" w:themeTint="99"/>
        </w:rPr>
      </w:pPr>
    </w:p>
    <w:p w14:paraId="028E5010" w14:textId="4828D466" w:rsidR="00900957" w:rsidRPr="00105E79" w:rsidRDefault="00900957" w:rsidP="00750262">
      <w:pPr>
        <w:rPr>
          <w:rFonts w:ascii="Arial" w:hAnsi="Arial" w:cs="Arial"/>
          <w:color w:val="2F5496" w:themeColor="accent1" w:themeShade="BF"/>
          <w:sz w:val="28"/>
          <w:szCs w:val="28"/>
        </w:rPr>
      </w:pPr>
      <w:r w:rsidRPr="00105E79">
        <w:rPr>
          <w:rFonts w:ascii="Arial" w:hAnsi="Arial" w:cs="Arial"/>
          <w:color w:val="2F5496" w:themeColor="accent1" w:themeShade="BF"/>
          <w:sz w:val="28"/>
          <w:szCs w:val="28"/>
        </w:rPr>
        <w:t>Fælleskommunalt høringssvar til Region Syddanmarks Fødeplan 2022</w:t>
      </w:r>
    </w:p>
    <w:p w14:paraId="3B98C8DE" w14:textId="73F0180A" w:rsidR="00E86823" w:rsidRPr="00105E79" w:rsidRDefault="00750262" w:rsidP="00750262">
      <w:pPr>
        <w:rPr>
          <w:rFonts w:ascii="Arial" w:hAnsi="Arial" w:cs="Arial"/>
        </w:rPr>
      </w:pPr>
      <w:r w:rsidRPr="00105E79">
        <w:rPr>
          <w:rFonts w:ascii="Arial" w:hAnsi="Arial" w:cs="Arial"/>
        </w:rPr>
        <w:t xml:space="preserve">De syddanske kommuner takker for det fremsendte høringsudkast til Region Syddanmarks Fødeplan 2022. Kommunerne bakker op om </w:t>
      </w:r>
      <w:r w:rsidR="00E86823" w:rsidRPr="00105E79">
        <w:rPr>
          <w:rFonts w:ascii="Arial" w:hAnsi="Arial" w:cs="Arial"/>
        </w:rPr>
        <w:t>fødeplanen og dets intentioner</w:t>
      </w:r>
      <w:r w:rsidRPr="00105E79">
        <w:rPr>
          <w:rFonts w:ascii="Arial" w:hAnsi="Arial" w:cs="Arial"/>
        </w:rPr>
        <w:t xml:space="preserve">, som fremstår gennemarbejdet, overskuelig og velbeskrevet. </w:t>
      </w:r>
    </w:p>
    <w:p w14:paraId="07C7B7AC" w14:textId="02E41581" w:rsidR="000D4331" w:rsidRDefault="00E86823" w:rsidP="00750262">
      <w:pPr>
        <w:rPr>
          <w:rFonts w:ascii="Arial" w:hAnsi="Arial" w:cs="Arial"/>
        </w:rPr>
      </w:pPr>
      <w:r w:rsidRPr="00105E79">
        <w:rPr>
          <w:rFonts w:ascii="Arial" w:hAnsi="Arial" w:cs="Arial"/>
        </w:rPr>
        <w:t xml:space="preserve">Kommunerne anerkender særligt det gennemgående fokus på at </w:t>
      </w:r>
      <w:r w:rsidR="001B3605">
        <w:rPr>
          <w:rFonts w:ascii="Arial" w:hAnsi="Arial" w:cs="Arial"/>
        </w:rPr>
        <w:t>med</w:t>
      </w:r>
      <w:r w:rsidRPr="00105E79">
        <w:rPr>
          <w:rFonts w:ascii="Arial" w:hAnsi="Arial" w:cs="Arial"/>
        </w:rPr>
        <w:t xml:space="preserve">inddrage </w:t>
      </w:r>
      <w:r w:rsidR="00331E25">
        <w:rPr>
          <w:rFonts w:ascii="Arial" w:hAnsi="Arial" w:cs="Arial"/>
        </w:rPr>
        <w:t>den gravide</w:t>
      </w:r>
      <w:r w:rsidRPr="00105E79">
        <w:rPr>
          <w:rFonts w:ascii="Arial" w:hAnsi="Arial" w:cs="Arial"/>
        </w:rPr>
        <w:t xml:space="preserve"> og de</w:t>
      </w:r>
      <w:r w:rsidR="00331E25">
        <w:rPr>
          <w:rFonts w:ascii="Arial" w:hAnsi="Arial" w:cs="Arial"/>
        </w:rPr>
        <w:t>nnes</w:t>
      </w:r>
      <w:r w:rsidRPr="00105E79">
        <w:rPr>
          <w:rFonts w:ascii="Arial" w:hAnsi="Arial" w:cs="Arial"/>
        </w:rPr>
        <w:t xml:space="preserve"> familier i forløbet samt</w:t>
      </w:r>
      <w:r w:rsidR="001B3605">
        <w:rPr>
          <w:rFonts w:ascii="Arial" w:hAnsi="Arial" w:cs="Arial"/>
        </w:rPr>
        <w:t xml:space="preserve"> at familiens behov er mere i fokus.</w:t>
      </w:r>
      <w:r w:rsidRPr="00105E79">
        <w:rPr>
          <w:rFonts w:ascii="Arial" w:hAnsi="Arial" w:cs="Arial"/>
        </w:rPr>
        <w:t xml:space="preserve"> </w:t>
      </w:r>
      <w:r w:rsidR="001B3605">
        <w:rPr>
          <w:rFonts w:ascii="Arial" w:hAnsi="Arial" w:cs="Arial"/>
        </w:rPr>
        <w:t xml:space="preserve">Det </w:t>
      </w:r>
      <w:r w:rsidRPr="00105E79">
        <w:rPr>
          <w:rFonts w:ascii="Arial" w:hAnsi="Arial" w:cs="Arial"/>
        </w:rPr>
        <w:t>er rigtig godt at der i fødeplanen lægges vægt på, at de pårørende inddrages som en vigtig part i forløbet.</w:t>
      </w:r>
      <w:r w:rsidR="007D1CAF">
        <w:rPr>
          <w:rFonts w:ascii="Arial" w:hAnsi="Arial" w:cs="Arial"/>
        </w:rPr>
        <w:t xml:space="preserve"> Det er positive takter, at fødeplanen tilgodeser </w:t>
      </w:r>
      <w:r w:rsidR="001B3605">
        <w:rPr>
          <w:rFonts w:ascii="Arial" w:hAnsi="Arial" w:cs="Arial"/>
        </w:rPr>
        <w:t>den gravides</w:t>
      </w:r>
      <w:r w:rsidR="007D1CAF">
        <w:rPr>
          <w:rFonts w:ascii="Arial" w:hAnsi="Arial" w:cs="Arial"/>
        </w:rPr>
        <w:t xml:space="preserve"> individuelle behov i forhold til svangreomsorgen på tværs af sundhedssektoren gennem en differentiering af tilbud og indsatser.</w:t>
      </w:r>
    </w:p>
    <w:p w14:paraId="2815AD58" w14:textId="6ECD08EA" w:rsidR="001E19ED" w:rsidRPr="00105E79" w:rsidRDefault="001E19ED" w:rsidP="00750262">
      <w:pPr>
        <w:rPr>
          <w:rFonts w:ascii="Arial" w:hAnsi="Arial" w:cs="Arial"/>
        </w:rPr>
      </w:pPr>
      <w:r w:rsidRPr="00105E79">
        <w:rPr>
          <w:rFonts w:ascii="Arial" w:hAnsi="Arial" w:cs="Arial"/>
        </w:rPr>
        <w:t>Kommunerne ser frem til at samarbejde med Regionen omkring svangreomsorgen i Syddanmark</w:t>
      </w:r>
      <w:r w:rsidR="00331E25">
        <w:rPr>
          <w:rFonts w:ascii="Arial" w:hAnsi="Arial" w:cs="Arial"/>
        </w:rPr>
        <w:t xml:space="preserve"> og de muligheder det giver for et styrket tværsektorielt samarbejde</w:t>
      </w:r>
      <w:r w:rsidRPr="00105E79">
        <w:rPr>
          <w:rFonts w:ascii="Arial" w:hAnsi="Arial" w:cs="Arial"/>
        </w:rPr>
        <w:t>.</w:t>
      </w:r>
    </w:p>
    <w:p w14:paraId="732A85D5" w14:textId="415D40DA" w:rsidR="00900957" w:rsidRPr="00105E79" w:rsidRDefault="00900957" w:rsidP="00750262">
      <w:pPr>
        <w:rPr>
          <w:rFonts w:ascii="Arial" w:hAnsi="Arial" w:cs="Arial"/>
        </w:rPr>
      </w:pPr>
    </w:p>
    <w:p w14:paraId="55134DE2" w14:textId="32A99708" w:rsidR="00E86823" w:rsidRPr="00105E79" w:rsidRDefault="00E86823" w:rsidP="00750262">
      <w:pPr>
        <w:rPr>
          <w:rFonts w:ascii="Arial" w:hAnsi="Arial" w:cs="Arial"/>
          <w:b/>
          <w:bCs/>
          <w:u w:val="single"/>
        </w:rPr>
      </w:pPr>
      <w:r w:rsidRPr="00105E79">
        <w:rPr>
          <w:rFonts w:ascii="Arial" w:hAnsi="Arial" w:cs="Arial"/>
          <w:b/>
          <w:bCs/>
          <w:u w:val="single"/>
        </w:rPr>
        <w:t>Generelle kommentarer</w:t>
      </w:r>
    </w:p>
    <w:p w14:paraId="2F13D7B6" w14:textId="68A5756C" w:rsidR="00E86823" w:rsidRPr="00105E79" w:rsidRDefault="00E86823" w:rsidP="00750262">
      <w:pPr>
        <w:rPr>
          <w:rFonts w:ascii="Arial" w:hAnsi="Arial" w:cs="Arial"/>
        </w:rPr>
      </w:pPr>
      <w:r w:rsidRPr="00105E79">
        <w:rPr>
          <w:rFonts w:ascii="Arial" w:hAnsi="Arial" w:cs="Arial"/>
        </w:rPr>
        <w:t>De syddanske kommuner har følgende kommentarer af generel karakter til fødeplanen:</w:t>
      </w:r>
    </w:p>
    <w:p w14:paraId="55546B70" w14:textId="1A5ED915" w:rsidR="001B3605" w:rsidRDefault="001B3605" w:rsidP="000D4331">
      <w:pPr>
        <w:pStyle w:val="Listeafsnit"/>
        <w:numPr>
          <w:ilvl w:val="0"/>
          <w:numId w:val="1"/>
        </w:numPr>
        <w:rPr>
          <w:rFonts w:ascii="Arial" w:hAnsi="Arial" w:cs="Arial"/>
        </w:rPr>
      </w:pPr>
      <w:r>
        <w:rPr>
          <w:rFonts w:ascii="Arial" w:hAnsi="Arial" w:cs="Arial"/>
        </w:rPr>
        <w:t>Anerkender o</w:t>
      </w:r>
      <w:r w:rsidRPr="00105E79">
        <w:rPr>
          <w:rFonts w:ascii="Arial" w:hAnsi="Arial" w:cs="Arial"/>
        </w:rPr>
        <w:t>pmærksomheden på at styrke samarbejdet</w:t>
      </w:r>
      <w:r>
        <w:rPr>
          <w:rFonts w:ascii="Arial" w:hAnsi="Arial" w:cs="Arial"/>
        </w:rPr>
        <w:t xml:space="preserve"> i svangreomsorgen</w:t>
      </w:r>
      <w:r w:rsidRPr="00105E79">
        <w:rPr>
          <w:rFonts w:ascii="Arial" w:hAnsi="Arial" w:cs="Arial"/>
        </w:rPr>
        <w:t xml:space="preserve"> på tværs af </w:t>
      </w:r>
      <w:r>
        <w:rPr>
          <w:rFonts w:ascii="Arial" w:hAnsi="Arial" w:cs="Arial"/>
        </w:rPr>
        <w:t>sektorer og sundhedsvæsenet.</w:t>
      </w:r>
    </w:p>
    <w:p w14:paraId="2E96ACD7" w14:textId="638DE343" w:rsidR="000D4331" w:rsidRPr="00105E79" w:rsidRDefault="006F78AF" w:rsidP="000D4331">
      <w:pPr>
        <w:pStyle w:val="Listeafsnit"/>
        <w:numPr>
          <w:ilvl w:val="0"/>
          <w:numId w:val="1"/>
        </w:numPr>
        <w:rPr>
          <w:rFonts w:ascii="Arial" w:hAnsi="Arial" w:cs="Arial"/>
        </w:rPr>
      </w:pPr>
      <w:r w:rsidRPr="00105E79">
        <w:rPr>
          <w:rFonts w:ascii="Arial" w:hAnsi="Arial" w:cs="Arial"/>
        </w:rPr>
        <w:t>Kommunerne værdsætter samarbejdet og repræsentation i det tværfaglige og tværsektorielle fødeplansudvalg. Det er et godt redskab til implementering og inddragelse i udviklingen af svangreomsorgen i Syddanmark.</w:t>
      </w:r>
    </w:p>
    <w:p w14:paraId="0FBF4EC8" w14:textId="5945E20F" w:rsidR="006F78AF" w:rsidRPr="00105E79" w:rsidRDefault="006F78AF" w:rsidP="000D4331">
      <w:pPr>
        <w:pStyle w:val="Listeafsnit"/>
        <w:numPr>
          <w:ilvl w:val="0"/>
          <w:numId w:val="1"/>
        </w:numPr>
        <w:rPr>
          <w:rFonts w:ascii="Arial" w:hAnsi="Arial" w:cs="Arial"/>
        </w:rPr>
      </w:pPr>
      <w:r w:rsidRPr="00105E79">
        <w:rPr>
          <w:rFonts w:ascii="Arial" w:hAnsi="Arial" w:cs="Arial"/>
        </w:rPr>
        <w:t>At der i udarbejdelsen af den endelige fødeplan tages højde for Sundhedsstyrelsens anbefalinger for svangreomsorgen.</w:t>
      </w:r>
    </w:p>
    <w:p w14:paraId="68FE4246" w14:textId="5093E13D" w:rsidR="003C1682" w:rsidRPr="00105E79" w:rsidRDefault="003C1682" w:rsidP="000D4331">
      <w:pPr>
        <w:pStyle w:val="Listeafsnit"/>
        <w:numPr>
          <w:ilvl w:val="0"/>
          <w:numId w:val="1"/>
        </w:numPr>
        <w:rPr>
          <w:rFonts w:ascii="Arial" w:hAnsi="Arial" w:cs="Arial"/>
        </w:rPr>
      </w:pPr>
      <w:r w:rsidRPr="00105E79">
        <w:rPr>
          <w:rFonts w:ascii="Arial" w:hAnsi="Arial" w:cs="Arial"/>
        </w:rPr>
        <w:t xml:space="preserve">Kommunerne anerkender etableringen af lokale fællesskaber mellem sundhedsplejersker og jordemødre. Det understøtter </w:t>
      </w:r>
      <w:r w:rsidR="00FC003E">
        <w:rPr>
          <w:rFonts w:ascii="Arial" w:hAnsi="Arial" w:cs="Arial"/>
        </w:rPr>
        <w:t>et</w:t>
      </w:r>
      <w:r w:rsidRPr="00105E79">
        <w:rPr>
          <w:rFonts w:ascii="Arial" w:hAnsi="Arial" w:cs="Arial"/>
        </w:rPr>
        <w:t xml:space="preserve"> eksisterende arbejde og åbner samtidig døre for et endnu bedre samarbejde. Der er allerede eksempler på gode erfaringer med læringsfællesskaber rundt om i regionen, som med fordel kan </w:t>
      </w:r>
      <w:r w:rsidR="00DD1AB7" w:rsidRPr="00105E79">
        <w:rPr>
          <w:rFonts w:ascii="Arial" w:hAnsi="Arial" w:cs="Arial"/>
        </w:rPr>
        <w:t>udbredes.</w:t>
      </w:r>
    </w:p>
    <w:p w14:paraId="07C51178" w14:textId="2E072EE3" w:rsidR="0024013C" w:rsidRDefault="0024013C" w:rsidP="000D4331">
      <w:pPr>
        <w:pStyle w:val="Listeafsnit"/>
        <w:numPr>
          <w:ilvl w:val="0"/>
          <w:numId w:val="1"/>
        </w:numPr>
        <w:rPr>
          <w:rFonts w:ascii="Arial" w:hAnsi="Arial" w:cs="Arial"/>
        </w:rPr>
      </w:pPr>
      <w:r w:rsidRPr="00105E79">
        <w:rPr>
          <w:rFonts w:ascii="Arial" w:hAnsi="Arial" w:cs="Arial"/>
        </w:rPr>
        <w:t>Kommunerne er positive overfor en tværsektoriel arbejdsgruppe der skal arbejde med et digitalt overbliksbillede over de sundhedsfremmende og forebyggende tilbud der er tilgængelige, således de kan blive til gavn for den gravide og dennes familie.</w:t>
      </w:r>
    </w:p>
    <w:p w14:paraId="649E8085" w14:textId="50642D29" w:rsidR="00331E25" w:rsidRPr="00105E79" w:rsidRDefault="00331E25" w:rsidP="000D4331">
      <w:pPr>
        <w:pStyle w:val="Listeafsnit"/>
        <w:numPr>
          <w:ilvl w:val="0"/>
          <w:numId w:val="1"/>
        </w:numPr>
        <w:rPr>
          <w:rFonts w:ascii="Arial" w:hAnsi="Arial" w:cs="Arial"/>
        </w:rPr>
      </w:pPr>
      <w:r>
        <w:rPr>
          <w:rFonts w:ascii="Arial" w:hAnsi="Arial" w:cs="Arial"/>
        </w:rPr>
        <w:t xml:space="preserve">Kommunerne anerkender fødeplanens hensigt med øget digitalisering i svangreomsorgen, som har potentiale til at understøtte kommunikationen og samarbejdet på tværs af fagligheder og sektorer. Når der gennem digitalisering pejles mod at mindske geografisk ulighed i regionen, må der ikke være mindre fokus på også at have et fysisk tilbud tilgængeligt i overskuelig geografisk afstand for den gravide og dennes familie i </w:t>
      </w:r>
      <w:r w:rsidR="00FC003E">
        <w:rPr>
          <w:rFonts w:ascii="Arial" w:hAnsi="Arial" w:cs="Arial"/>
        </w:rPr>
        <w:t>S</w:t>
      </w:r>
      <w:r>
        <w:rPr>
          <w:rFonts w:ascii="Arial" w:hAnsi="Arial" w:cs="Arial"/>
        </w:rPr>
        <w:t>yddanmark. Endvidere må udviklingen af fælles digitale løsninger foregå i dialog mellem Region Syddanmark</w:t>
      </w:r>
      <w:r w:rsidR="009223DC">
        <w:rPr>
          <w:rFonts w:ascii="Arial" w:hAnsi="Arial" w:cs="Arial"/>
        </w:rPr>
        <w:t xml:space="preserve">, </w:t>
      </w:r>
      <w:r>
        <w:rPr>
          <w:rFonts w:ascii="Arial" w:hAnsi="Arial" w:cs="Arial"/>
        </w:rPr>
        <w:t>kommunerne</w:t>
      </w:r>
      <w:r w:rsidR="009223DC">
        <w:rPr>
          <w:rFonts w:ascii="Arial" w:hAnsi="Arial" w:cs="Arial"/>
        </w:rPr>
        <w:t xml:space="preserve"> og almen praksis</w:t>
      </w:r>
      <w:r w:rsidR="00FC003E">
        <w:rPr>
          <w:rFonts w:ascii="Arial" w:hAnsi="Arial" w:cs="Arial"/>
        </w:rPr>
        <w:t>.</w:t>
      </w:r>
    </w:p>
    <w:p w14:paraId="68488B3F" w14:textId="77777777" w:rsidR="00E86823" w:rsidRPr="00105E79" w:rsidRDefault="00E86823" w:rsidP="00750262">
      <w:pPr>
        <w:rPr>
          <w:rFonts w:ascii="Arial" w:hAnsi="Arial" w:cs="Arial"/>
          <w:b/>
          <w:bCs/>
        </w:rPr>
      </w:pPr>
    </w:p>
    <w:p w14:paraId="318DCA6E" w14:textId="609FA9F8" w:rsidR="00900957" w:rsidRPr="00105E79" w:rsidRDefault="00900957" w:rsidP="00750262">
      <w:pPr>
        <w:rPr>
          <w:rFonts w:ascii="Arial" w:hAnsi="Arial" w:cs="Arial"/>
          <w:b/>
          <w:bCs/>
          <w:u w:val="single"/>
        </w:rPr>
      </w:pPr>
      <w:r w:rsidRPr="00105E79">
        <w:rPr>
          <w:rFonts w:ascii="Arial" w:hAnsi="Arial" w:cs="Arial"/>
          <w:b/>
          <w:bCs/>
          <w:u w:val="single"/>
        </w:rPr>
        <w:t>Specifikke kommentarer</w:t>
      </w:r>
    </w:p>
    <w:p w14:paraId="566721FF" w14:textId="56C8B730" w:rsidR="0024013C" w:rsidRPr="00105E79" w:rsidRDefault="00E86823" w:rsidP="000D4331">
      <w:pPr>
        <w:rPr>
          <w:rFonts w:ascii="Arial" w:hAnsi="Arial" w:cs="Arial"/>
        </w:rPr>
      </w:pPr>
      <w:r w:rsidRPr="00105E79">
        <w:rPr>
          <w:rFonts w:ascii="Arial" w:hAnsi="Arial" w:cs="Arial"/>
        </w:rPr>
        <w:t>De syddanske kommuner har følgende specifikke bemærkninger til fødeplanen:</w:t>
      </w:r>
    </w:p>
    <w:p w14:paraId="49DBB5F7" w14:textId="77FD95C2" w:rsidR="00882C69" w:rsidRPr="00105E79" w:rsidRDefault="00882C69" w:rsidP="000D4331">
      <w:pPr>
        <w:rPr>
          <w:rFonts w:ascii="Arial" w:hAnsi="Arial" w:cs="Arial"/>
          <w:b/>
          <w:bCs/>
        </w:rPr>
      </w:pPr>
      <w:r w:rsidRPr="00105E79">
        <w:rPr>
          <w:rFonts w:ascii="Arial" w:hAnsi="Arial" w:cs="Arial"/>
          <w:b/>
          <w:bCs/>
        </w:rPr>
        <w:t>Lokale fællesskaber</w:t>
      </w:r>
    </w:p>
    <w:p w14:paraId="4A483D2F" w14:textId="293552E2" w:rsidR="00882C69" w:rsidRPr="00105E79" w:rsidRDefault="00882C69" w:rsidP="00882C69">
      <w:pPr>
        <w:pStyle w:val="Listeafsnit"/>
        <w:numPr>
          <w:ilvl w:val="0"/>
          <w:numId w:val="3"/>
        </w:numPr>
        <w:rPr>
          <w:rFonts w:ascii="Arial" w:hAnsi="Arial" w:cs="Arial"/>
        </w:rPr>
      </w:pPr>
      <w:r w:rsidRPr="00105E79">
        <w:rPr>
          <w:rFonts w:ascii="Arial" w:hAnsi="Arial" w:cs="Arial"/>
        </w:rPr>
        <w:lastRenderedPageBreak/>
        <w:t xml:space="preserve">Kommunerne hilser tiltag om at der etableres mulighed for, at jordemoderen kan deltage, når sundhedsplejersken i graviditeten foretager hjemmebesøg </w:t>
      </w:r>
      <w:r w:rsidR="004D729A" w:rsidRPr="00105E79">
        <w:rPr>
          <w:rFonts w:ascii="Arial" w:hAnsi="Arial" w:cs="Arial"/>
        </w:rPr>
        <w:t xml:space="preserve">ved familier med særlige behov </w:t>
      </w:r>
      <w:r w:rsidRPr="00105E79">
        <w:rPr>
          <w:rFonts w:ascii="Arial" w:hAnsi="Arial" w:cs="Arial"/>
        </w:rPr>
        <w:t xml:space="preserve">velkommen. Et fælles fysisk </w:t>
      </w:r>
      <w:r w:rsidR="00FC003E">
        <w:rPr>
          <w:rFonts w:ascii="Arial" w:hAnsi="Arial" w:cs="Arial"/>
        </w:rPr>
        <w:t>fælles</w:t>
      </w:r>
      <w:r w:rsidRPr="00105E79">
        <w:rPr>
          <w:rFonts w:ascii="Arial" w:hAnsi="Arial" w:cs="Arial"/>
        </w:rPr>
        <w:t>møde vil være at foretrække, men ta</w:t>
      </w:r>
      <w:r w:rsidR="004D729A" w:rsidRPr="00105E79">
        <w:rPr>
          <w:rFonts w:ascii="Arial" w:hAnsi="Arial" w:cs="Arial"/>
        </w:rPr>
        <w:t>kterne</w:t>
      </w:r>
      <w:r w:rsidRPr="00105E79">
        <w:rPr>
          <w:rFonts w:ascii="Arial" w:hAnsi="Arial" w:cs="Arial"/>
        </w:rPr>
        <w:t xml:space="preserve"> </w:t>
      </w:r>
      <w:r w:rsidR="004D729A" w:rsidRPr="00105E79">
        <w:rPr>
          <w:rFonts w:ascii="Arial" w:hAnsi="Arial" w:cs="Arial"/>
        </w:rPr>
        <w:t xml:space="preserve">med </w:t>
      </w:r>
      <w:r w:rsidRPr="00105E79">
        <w:rPr>
          <w:rFonts w:ascii="Arial" w:hAnsi="Arial" w:cs="Arial"/>
        </w:rPr>
        <w:t xml:space="preserve">virtuel deltagelse vil </w:t>
      </w:r>
      <w:r w:rsidR="004D729A" w:rsidRPr="00105E79">
        <w:rPr>
          <w:rFonts w:ascii="Arial" w:hAnsi="Arial" w:cs="Arial"/>
        </w:rPr>
        <w:t xml:space="preserve">også </w:t>
      </w:r>
      <w:r w:rsidRPr="00105E79">
        <w:rPr>
          <w:rFonts w:ascii="Arial" w:hAnsi="Arial" w:cs="Arial"/>
        </w:rPr>
        <w:t>kunne bidrage til et styrket samarbejde</w:t>
      </w:r>
      <w:r w:rsidR="004D729A" w:rsidRPr="00105E79">
        <w:rPr>
          <w:rFonts w:ascii="Arial" w:hAnsi="Arial" w:cs="Arial"/>
        </w:rPr>
        <w:t>t</w:t>
      </w:r>
      <w:r w:rsidRPr="00105E79">
        <w:rPr>
          <w:rFonts w:ascii="Arial" w:hAnsi="Arial" w:cs="Arial"/>
        </w:rPr>
        <w:t xml:space="preserve"> og</w:t>
      </w:r>
      <w:r w:rsidR="004D729A" w:rsidRPr="00105E79">
        <w:rPr>
          <w:rFonts w:ascii="Arial" w:hAnsi="Arial" w:cs="Arial"/>
        </w:rPr>
        <w:t xml:space="preserve"> en</w:t>
      </w:r>
      <w:r w:rsidRPr="00105E79">
        <w:rPr>
          <w:rFonts w:ascii="Arial" w:hAnsi="Arial" w:cs="Arial"/>
        </w:rPr>
        <w:t xml:space="preserve"> fælles indsats til gavn for den gravide og dennes familie. </w:t>
      </w:r>
    </w:p>
    <w:p w14:paraId="2C8D9D71" w14:textId="41E3590A" w:rsidR="000D4331" w:rsidRPr="00105E79" w:rsidRDefault="006F78AF" w:rsidP="000D4331">
      <w:pPr>
        <w:rPr>
          <w:rFonts w:ascii="Arial" w:hAnsi="Arial" w:cs="Arial"/>
          <w:b/>
          <w:bCs/>
        </w:rPr>
      </w:pPr>
      <w:r w:rsidRPr="00105E79">
        <w:rPr>
          <w:rFonts w:ascii="Arial" w:hAnsi="Arial" w:cs="Arial"/>
          <w:b/>
          <w:bCs/>
        </w:rPr>
        <w:t>Fødsels- og forældreforberedelse</w:t>
      </w:r>
      <w:r w:rsidR="00882C69" w:rsidRPr="00105E79">
        <w:rPr>
          <w:rFonts w:ascii="Arial" w:hAnsi="Arial" w:cs="Arial"/>
          <w:b/>
          <w:bCs/>
        </w:rPr>
        <w:t>:</w:t>
      </w:r>
    </w:p>
    <w:p w14:paraId="34C3502C" w14:textId="514FAB6F" w:rsidR="006F78AF" w:rsidRPr="00105E79" w:rsidRDefault="006F78AF" w:rsidP="006F78AF">
      <w:pPr>
        <w:pStyle w:val="Listeafsnit"/>
        <w:numPr>
          <w:ilvl w:val="0"/>
          <w:numId w:val="2"/>
        </w:numPr>
        <w:rPr>
          <w:rFonts w:ascii="Arial" w:hAnsi="Arial" w:cs="Arial"/>
        </w:rPr>
      </w:pPr>
      <w:r w:rsidRPr="00105E79">
        <w:rPr>
          <w:rFonts w:ascii="Arial" w:hAnsi="Arial" w:cs="Arial"/>
        </w:rPr>
        <w:t>Kommunerne ønsker, at sundhedsplejen tænkes ind og repræsenteres i den fødsels- og forældreforberedelse der tilbydes</w:t>
      </w:r>
      <w:r w:rsidR="003C1682" w:rsidRPr="00105E79">
        <w:rPr>
          <w:rFonts w:ascii="Arial" w:hAnsi="Arial" w:cs="Arial"/>
        </w:rPr>
        <w:t>, således samarbejdet herom styrkes</w:t>
      </w:r>
      <w:r w:rsidRPr="00105E79">
        <w:rPr>
          <w:rFonts w:ascii="Arial" w:hAnsi="Arial" w:cs="Arial"/>
        </w:rPr>
        <w:t>. Både hvis det er et fysisk og virtuelt tilbud.</w:t>
      </w:r>
    </w:p>
    <w:p w14:paraId="43A88826" w14:textId="0134C5BA" w:rsidR="000D4331" w:rsidRPr="00105E79" w:rsidRDefault="000D4331" w:rsidP="000D4331">
      <w:pPr>
        <w:rPr>
          <w:rFonts w:ascii="Arial" w:hAnsi="Arial" w:cs="Arial"/>
          <w:b/>
          <w:bCs/>
        </w:rPr>
      </w:pPr>
      <w:r w:rsidRPr="00105E79">
        <w:rPr>
          <w:rFonts w:ascii="Arial" w:hAnsi="Arial" w:cs="Arial"/>
          <w:b/>
          <w:bCs/>
        </w:rPr>
        <w:t>Barsel</w:t>
      </w:r>
      <w:r w:rsidR="00882C69" w:rsidRPr="00105E79">
        <w:rPr>
          <w:rFonts w:ascii="Arial" w:hAnsi="Arial" w:cs="Arial"/>
          <w:b/>
          <w:bCs/>
        </w:rPr>
        <w:t>:</w:t>
      </w:r>
    </w:p>
    <w:p w14:paraId="17A744E2" w14:textId="5E0F226C" w:rsidR="000D4331" w:rsidRPr="00105E79" w:rsidRDefault="000D4331" w:rsidP="000D4331">
      <w:pPr>
        <w:pStyle w:val="Listeafsnit"/>
        <w:numPr>
          <w:ilvl w:val="0"/>
          <w:numId w:val="1"/>
        </w:numPr>
        <w:rPr>
          <w:rFonts w:ascii="Arial" w:hAnsi="Arial" w:cs="Arial"/>
        </w:rPr>
      </w:pPr>
      <w:r w:rsidRPr="00105E79">
        <w:rPr>
          <w:rFonts w:ascii="Arial" w:hAnsi="Arial" w:cs="Arial"/>
        </w:rPr>
        <w:t>Der bør være opmærksomhed på at sygehusene kan stille</w:t>
      </w:r>
      <w:r w:rsidR="003C1682" w:rsidRPr="00105E79">
        <w:rPr>
          <w:rFonts w:ascii="Arial" w:hAnsi="Arial" w:cs="Arial"/>
        </w:rPr>
        <w:t xml:space="preserve"> telefonisk</w:t>
      </w:r>
      <w:r w:rsidRPr="00105E79">
        <w:rPr>
          <w:rFonts w:ascii="Arial" w:hAnsi="Arial" w:cs="Arial"/>
        </w:rPr>
        <w:t xml:space="preserve"> rådgivning og støtte til rådighed i de første syv døgn efter udskrivelse. Kommunerne oplever, at det kan variere mellem sygehusene. </w:t>
      </w:r>
    </w:p>
    <w:p w14:paraId="05A87523" w14:textId="609221CC" w:rsidR="003C1682" w:rsidRPr="00105E79" w:rsidRDefault="003C1682" w:rsidP="003C1682">
      <w:pPr>
        <w:rPr>
          <w:rFonts w:ascii="Arial" w:hAnsi="Arial" w:cs="Arial"/>
          <w:b/>
          <w:bCs/>
        </w:rPr>
      </w:pPr>
      <w:r w:rsidRPr="00105E79">
        <w:rPr>
          <w:rFonts w:ascii="Arial" w:hAnsi="Arial" w:cs="Arial"/>
          <w:b/>
          <w:bCs/>
        </w:rPr>
        <w:t>Kontakter på sygehuset</w:t>
      </w:r>
      <w:r w:rsidR="00882C69" w:rsidRPr="00105E79">
        <w:rPr>
          <w:rFonts w:ascii="Arial" w:hAnsi="Arial" w:cs="Arial"/>
          <w:b/>
          <w:bCs/>
        </w:rPr>
        <w:t>:</w:t>
      </w:r>
    </w:p>
    <w:p w14:paraId="7E153D28" w14:textId="0A287A2B" w:rsidR="003C1682" w:rsidRPr="00105E79" w:rsidRDefault="00FC003E" w:rsidP="003C1682">
      <w:pPr>
        <w:pStyle w:val="Listeafsnit"/>
        <w:numPr>
          <w:ilvl w:val="0"/>
          <w:numId w:val="1"/>
        </w:numPr>
        <w:rPr>
          <w:rFonts w:ascii="Arial" w:hAnsi="Arial" w:cs="Arial"/>
        </w:rPr>
      </w:pPr>
      <w:r>
        <w:rPr>
          <w:rFonts w:ascii="Arial" w:hAnsi="Arial" w:cs="Arial"/>
        </w:rPr>
        <w:t>De</w:t>
      </w:r>
      <w:r w:rsidR="003C1682" w:rsidRPr="00105E79">
        <w:rPr>
          <w:rFonts w:ascii="Arial" w:hAnsi="Arial" w:cs="Arial"/>
        </w:rPr>
        <w:t xml:space="preserve">r efterlyses en mulighed for at kunne henvise til en efterfødselssamtale på et senere tidspunkt, da en reaktion godt kan vise sig på et </w:t>
      </w:r>
      <w:r>
        <w:rPr>
          <w:rFonts w:ascii="Arial" w:hAnsi="Arial" w:cs="Arial"/>
        </w:rPr>
        <w:t>senere tidspunkt.</w:t>
      </w:r>
      <w:r w:rsidR="003C1682" w:rsidRPr="00105E79">
        <w:rPr>
          <w:rFonts w:ascii="Arial" w:hAnsi="Arial" w:cs="Arial"/>
        </w:rPr>
        <w:t xml:space="preserve"> </w:t>
      </w:r>
      <w:r>
        <w:rPr>
          <w:rFonts w:ascii="Arial" w:hAnsi="Arial" w:cs="Arial"/>
        </w:rPr>
        <w:t>Som samtalen er placeret nu, 2-3 dage efter fødslen, viser erfaringer at den</w:t>
      </w:r>
      <w:r w:rsidR="003C1682" w:rsidRPr="00105E79">
        <w:rPr>
          <w:rFonts w:ascii="Arial" w:hAnsi="Arial" w:cs="Arial"/>
        </w:rPr>
        <w:t xml:space="preserve"> kan ligge for tidligt i forhold til kvindernes parathed.</w:t>
      </w:r>
    </w:p>
    <w:p w14:paraId="5D420292" w14:textId="13FA3B4A" w:rsidR="00EB1DF7" w:rsidRPr="00105E79" w:rsidRDefault="00EB1DF7">
      <w:pPr>
        <w:rPr>
          <w:rFonts w:ascii="Arial" w:hAnsi="Arial" w:cs="Arial"/>
        </w:rPr>
      </w:pPr>
    </w:p>
    <w:p w14:paraId="01C136D1" w14:textId="35EF5170" w:rsidR="001E19ED" w:rsidRPr="00105E79" w:rsidRDefault="001E19ED">
      <w:pPr>
        <w:rPr>
          <w:rFonts w:ascii="Arial" w:hAnsi="Arial" w:cs="Arial"/>
        </w:rPr>
      </w:pPr>
      <w:r w:rsidRPr="00105E79">
        <w:rPr>
          <w:rFonts w:ascii="Arial" w:hAnsi="Arial" w:cs="Arial"/>
        </w:rPr>
        <w:t>På vegne af de 22 syddanske kommuner.</w:t>
      </w:r>
    </w:p>
    <w:sectPr w:rsidR="001E19ED" w:rsidRPr="00105E7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66F6" w14:textId="77777777" w:rsidR="00900957" w:rsidRDefault="00900957" w:rsidP="00900957">
      <w:pPr>
        <w:spacing w:after="0" w:line="240" w:lineRule="auto"/>
      </w:pPr>
      <w:r>
        <w:separator/>
      </w:r>
    </w:p>
  </w:endnote>
  <w:endnote w:type="continuationSeparator" w:id="0">
    <w:p w14:paraId="7FADC8E3" w14:textId="77777777" w:rsidR="00900957" w:rsidRDefault="00900957" w:rsidP="0090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65BB" w14:textId="77777777" w:rsidR="0008036C" w:rsidRDefault="000803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4D17" w14:textId="77777777" w:rsidR="0008036C" w:rsidRDefault="0008036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6FF0" w14:textId="77777777" w:rsidR="0008036C" w:rsidRDefault="000803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434B" w14:textId="77777777" w:rsidR="00900957" w:rsidRDefault="00900957" w:rsidP="00900957">
      <w:pPr>
        <w:spacing w:after="0" w:line="240" w:lineRule="auto"/>
      </w:pPr>
      <w:r>
        <w:separator/>
      </w:r>
    </w:p>
  </w:footnote>
  <w:footnote w:type="continuationSeparator" w:id="0">
    <w:p w14:paraId="026D8ADD" w14:textId="77777777" w:rsidR="00900957" w:rsidRDefault="00900957" w:rsidP="0090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3FF3" w14:textId="1864E8D8" w:rsidR="0008036C" w:rsidRDefault="00016E08">
    <w:pPr>
      <w:pStyle w:val="Sidehoved"/>
    </w:pPr>
    <w:r>
      <w:rPr>
        <w:noProof/>
      </w:rPr>
      <w:pict w14:anchorId="0F8C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79110" o:spid="_x0000_s4098" type="#_x0000_t136" style="position:absolute;margin-left:0;margin-top:0;width:509.55pt;height:169.85pt;rotation:315;z-index:-251654144;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3EA0" w14:textId="19D57ED2" w:rsidR="00900957" w:rsidRDefault="00016E08">
    <w:pPr>
      <w:pStyle w:val="Sidehoved"/>
    </w:pPr>
    <w:r>
      <w:rPr>
        <w:noProof/>
      </w:rPr>
      <w:pict w14:anchorId="79A06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79111" o:spid="_x0000_s4099" type="#_x0000_t136" style="position:absolute;margin-left:0;margin-top:0;width:509.55pt;height:169.85pt;rotation:315;z-index:-251652096;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r w:rsidR="00900957">
      <w:rPr>
        <w:noProof/>
      </w:rPr>
      <w:drawing>
        <wp:anchor distT="0" distB="0" distL="114300" distR="114300" simplePos="0" relativeHeight="251658240" behindDoc="0" locked="0" layoutInCell="1" allowOverlap="1" wp14:anchorId="11EB1FF8" wp14:editId="6BB57D11">
          <wp:simplePos x="0" y="0"/>
          <wp:positionH relativeFrom="column">
            <wp:posOffset>4280535</wp:posOffset>
          </wp:positionH>
          <wp:positionV relativeFrom="paragraph">
            <wp:posOffset>-144780</wp:posOffset>
          </wp:positionV>
          <wp:extent cx="2219325" cy="514350"/>
          <wp:effectExtent l="0" t="0" r="9525" b="0"/>
          <wp:wrapThrough wrapText="bothSides">
            <wp:wrapPolygon edited="0">
              <wp:start x="1112" y="0"/>
              <wp:lineTo x="0" y="4000"/>
              <wp:lineTo x="0" y="20800"/>
              <wp:lineTo x="3708" y="20800"/>
              <wp:lineTo x="5006" y="20800"/>
              <wp:lineTo x="21507" y="19200"/>
              <wp:lineTo x="21507" y="0"/>
              <wp:lineTo x="3523" y="0"/>
              <wp:lineTo x="1112" y="0"/>
            </wp:wrapPolygon>
          </wp:wrapThrough>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219325" cy="5143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0047" w14:textId="30C9B726" w:rsidR="0008036C" w:rsidRDefault="00016E08">
    <w:pPr>
      <w:pStyle w:val="Sidehoved"/>
    </w:pPr>
    <w:r>
      <w:rPr>
        <w:noProof/>
      </w:rPr>
      <w:pict w14:anchorId="0D7A8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79109" o:spid="_x0000_s4097" type="#_x0000_t136" style="position:absolute;margin-left:0;margin-top:0;width:509.55pt;height:169.85pt;rotation:315;z-index:-251656192;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61F8C"/>
    <w:multiLevelType w:val="hybridMultilevel"/>
    <w:tmpl w:val="DFF2F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5F0FCE"/>
    <w:multiLevelType w:val="hybridMultilevel"/>
    <w:tmpl w:val="1C4E4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7050C3"/>
    <w:multiLevelType w:val="hybridMultilevel"/>
    <w:tmpl w:val="1FAEE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B6"/>
    <w:rsid w:val="0008036C"/>
    <w:rsid w:val="000D4331"/>
    <w:rsid w:val="00105E79"/>
    <w:rsid w:val="001B3605"/>
    <w:rsid w:val="001E19ED"/>
    <w:rsid w:val="0024013C"/>
    <w:rsid w:val="00331E25"/>
    <w:rsid w:val="003C1682"/>
    <w:rsid w:val="004C50DE"/>
    <w:rsid w:val="004D729A"/>
    <w:rsid w:val="00515B1D"/>
    <w:rsid w:val="006F78AF"/>
    <w:rsid w:val="00750262"/>
    <w:rsid w:val="007D1CAF"/>
    <w:rsid w:val="00882C69"/>
    <w:rsid w:val="00900957"/>
    <w:rsid w:val="009223DC"/>
    <w:rsid w:val="00C410B7"/>
    <w:rsid w:val="00DD1AB7"/>
    <w:rsid w:val="00DF0DB6"/>
    <w:rsid w:val="00E159F9"/>
    <w:rsid w:val="00E86823"/>
    <w:rsid w:val="00EB1DF7"/>
    <w:rsid w:val="00F702EA"/>
    <w:rsid w:val="00FC00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3AF6B24"/>
  <w15:chartTrackingRefBased/>
  <w15:docId w15:val="{13F65D8F-4790-45F0-97DF-915C27E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009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0957"/>
  </w:style>
  <w:style w:type="paragraph" w:styleId="Sidefod">
    <w:name w:val="footer"/>
    <w:basedOn w:val="Normal"/>
    <w:link w:val="SidefodTegn"/>
    <w:uiPriority w:val="99"/>
    <w:unhideWhenUsed/>
    <w:rsid w:val="009009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0957"/>
  </w:style>
  <w:style w:type="paragraph" w:styleId="Listeafsnit">
    <w:name w:val="List Paragraph"/>
    <w:basedOn w:val="Normal"/>
    <w:uiPriority w:val="34"/>
    <w:qFormat/>
    <w:rsid w:val="000D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E4F6A-C944-44BA-92A4-E4C80A14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4823F-20F1-4422-AA6B-88D3292BD466}">
  <ds:schemaRefs>
    <ds:schemaRef ds:uri="http://schemas.microsoft.com/sharepoint/v3/contenttype/forms"/>
  </ds:schemaRefs>
</ds:datastoreItem>
</file>

<file path=customXml/itemProps3.xml><?xml version="1.0" encoding="utf-8"?>
<ds:datastoreItem xmlns:ds="http://schemas.openxmlformats.org/officeDocument/2006/customXml" ds:itemID="{6CFA2755-0DF9-4E93-9714-7D229B6C0BAA}">
  <ds:schemaRefs>
    <ds:schemaRef ds:uri="http://purl.org/dc/terms/"/>
    <ds:schemaRef ds:uri="http://schemas.openxmlformats.org/package/2006/metadata/core-properties"/>
    <ds:schemaRef ds:uri="http://schemas.microsoft.com/office/2006/documentManagement/types"/>
    <ds:schemaRef ds:uri="b88927ae-04b4-41dc-9b19-6ce0bfbf9213"/>
    <ds:schemaRef ds:uri="http://purl.org/dc/elements/1.1/"/>
    <ds:schemaRef ds:uri="http://schemas.microsoft.com/office/2006/metadata/properties"/>
    <ds:schemaRef ds:uri="http://schemas.microsoft.com/office/infopath/2007/PartnerControls"/>
    <ds:schemaRef ds:uri="ac9c5f11-17a9-42ca-ab84-af8c665907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545</Words>
  <Characters>3337</Characters>
  <Application>Microsoft Office Word</Application>
  <DocSecurity>0</DocSecurity>
  <Lines>61</Lines>
  <Paragraphs>27</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Mandau</dc:creator>
  <cp:keywords/>
  <dc:description/>
  <cp:lastModifiedBy>Mia Mandau</cp:lastModifiedBy>
  <cp:revision>18</cp:revision>
  <dcterms:created xsi:type="dcterms:W3CDTF">2021-09-08T08:59:00Z</dcterms:created>
  <dcterms:modified xsi:type="dcterms:W3CDTF">2021-09-13T12:58:00Z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0x0101001F1EA9F0F42B42459F2D22D18D2EDFD7</vt:lpwstr>
  </property>
  <property fmtid="{D5CDD505-2E9C-101B-9397-08002B2CF9AE}" pid="3" name="OfficeInstanceGUID">
    <vt:lpwstr>{EF3FBBA3-3913-4F9C-BEEB-28DC3C449E41}</vt:lpwstr>
  </property>
</Properties>
</file>