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6" w:rsidRPr="0004633F" w:rsidRDefault="00C445A8" w:rsidP="0004633F">
      <w:pPr>
        <w:pStyle w:val="Overskrift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Kommissorium: </w:t>
      </w:r>
      <w:r w:rsidR="00F95716" w:rsidRPr="0004633F">
        <w:rPr>
          <w:sz w:val="24"/>
          <w:szCs w:val="24"/>
          <w:u w:val="single"/>
        </w:rPr>
        <w:t>arbejdsgruppe</w:t>
      </w:r>
      <w:r w:rsidR="004469A7">
        <w:rPr>
          <w:sz w:val="24"/>
          <w:szCs w:val="24"/>
          <w:u w:val="single"/>
        </w:rPr>
        <w:t>n</w:t>
      </w:r>
      <w:r w:rsidR="00F95716" w:rsidRPr="0004633F">
        <w:rPr>
          <w:sz w:val="24"/>
          <w:szCs w:val="24"/>
          <w:u w:val="single"/>
        </w:rPr>
        <w:t xml:space="preserve"> </w:t>
      </w:r>
      <w:r w:rsidR="00821490" w:rsidRPr="0004633F">
        <w:rPr>
          <w:sz w:val="24"/>
          <w:szCs w:val="24"/>
          <w:u w:val="single"/>
        </w:rPr>
        <w:t>for udvikling af</w:t>
      </w:r>
      <w:r w:rsidR="00735DF6" w:rsidRPr="0004633F">
        <w:rPr>
          <w:sz w:val="24"/>
          <w:szCs w:val="24"/>
          <w:u w:val="single"/>
        </w:rPr>
        <w:t xml:space="preserve"> nye rammer for kronisk sygdom</w:t>
      </w:r>
    </w:p>
    <w:p w:rsidR="00EB5E4C" w:rsidRPr="00A779C7" w:rsidRDefault="00EB5E4C" w:rsidP="00A779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6"/>
          <w:szCs w:val="26"/>
        </w:rPr>
      </w:pPr>
    </w:p>
    <w:p w:rsidR="00F95716" w:rsidRDefault="00893AB9" w:rsidP="002D4398">
      <w:pPr>
        <w:spacing w:line="240" w:lineRule="auto"/>
        <w:rPr>
          <w:rFonts w:cs="Arial"/>
        </w:rPr>
      </w:pPr>
      <w:r>
        <w:rPr>
          <w:rStyle w:val="Overskrift3Tegn"/>
        </w:rPr>
        <w:t>Baggrund</w:t>
      </w:r>
      <w:r w:rsidR="00C8548C" w:rsidRPr="0004633F">
        <w:rPr>
          <w:rStyle w:val="Overskrift3Tegn"/>
        </w:rPr>
        <w:br/>
      </w:r>
      <w:r w:rsidR="00821490" w:rsidRPr="00A779C7">
        <w:rPr>
          <w:rFonts w:cs="Arial"/>
        </w:rPr>
        <w:t>Nye rammer for kronisk sygdom er et prioriteret område i Sundhedsaftalen 2015-18. Det er</w:t>
      </w:r>
      <w:r w:rsidR="002D4398">
        <w:rPr>
          <w:rFonts w:cs="Arial"/>
        </w:rPr>
        <w:t xml:space="preserve"> i konsekvens heraf </w:t>
      </w:r>
      <w:r w:rsidR="00821490" w:rsidRPr="00A779C7">
        <w:rPr>
          <w:rFonts w:cs="Arial"/>
        </w:rPr>
        <w:t>besluttet, at der skal udvikles nye</w:t>
      </w:r>
      <w:r>
        <w:rPr>
          <w:rFonts w:cs="Arial"/>
        </w:rPr>
        <w:t>,</w:t>
      </w:r>
      <w:r w:rsidR="00821490" w:rsidRPr="00A779C7">
        <w:rPr>
          <w:rFonts w:cs="Arial"/>
        </w:rPr>
        <w:t xml:space="preserve"> tværsektorielle forløbsprogrammer for mennesker med KOL, diabetes,</w:t>
      </w:r>
      <w:r w:rsidR="00FD298D" w:rsidRPr="00A779C7">
        <w:rPr>
          <w:rFonts w:cs="Arial"/>
        </w:rPr>
        <w:t xml:space="preserve"> hjertesygdom,</w:t>
      </w:r>
      <w:r w:rsidR="00821490" w:rsidRPr="00A779C7">
        <w:rPr>
          <w:rFonts w:cs="Arial"/>
        </w:rPr>
        <w:t xml:space="preserve"> </w:t>
      </w:r>
      <w:r w:rsidR="00CF4A46" w:rsidRPr="00A779C7">
        <w:rPr>
          <w:rFonts w:cs="Arial"/>
        </w:rPr>
        <w:t>depression</w:t>
      </w:r>
      <w:r w:rsidR="00CF4A46">
        <w:rPr>
          <w:rFonts w:cs="Arial"/>
        </w:rPr>
        <w:t>,</w:t>
      </w:r>
      <w:r w:rsidR="00CF4A46" w:rsidRPr="00A779C7">
        <w:rPr>
          <w:rFonts w:cs="Arial"/>
        </w:rPr>
        <w:t xml:space="preserve"> </w:t>
      </w:r>
      <w:r w:rsidR="00CF4A46">
        <w:rPr>
          <w:rFonts w:cs="Arial"/>
        </w:rPr>
        <w:t>ryglidelse</w:t>
      </w:r>
      <w:r w:rsidR="00821490" w:rsidRPr="00A779C7">
        <w:rPr>
          <w:rFonts w:cs="Arial"/>
        </w:rPr>
        <w:t xml:space="preserve"> og leddegigt. </w:t>
      </w:r>
    </w:p>
    <w:p w:rsidR="00594D76" w:rsidRDefault="00594D76" w:rsidP="00594D7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De ny rammer afløser den tværsektorielle strategi ”Indsatsen for personer med kronisk sygdom i Region Syddanmark” fra 2008 og patientforløbsprogrammerne for KOL, type 2-diabetes, hjerteområdet og ryg fra 2010.</w:t>
      </w:r>
    </w:p>
    <w:p w:rsidR="00594D76" w:rsidRPr="00A779C7" w:rsidRDefault="00594D76" w:rsidP="002D4398">
      <w:pPr>
        <w:spacing w:line="240" w:lineRule="auto"/>
        <w:rPr>
          <w:b/>
        </w:rPr>
      </w:pPr>
    </w:p>
    <w:p w:rsidR="0004633F" w:rsidRPr="00A779C7" w:rsidRDefault="0004633F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5716" w:rsidRPr="00A779C7" w:rsidRDefault="00F95716" w:rsidP="0004633F">
      <w:pPr>
        <w:spacing w:line="240" w:lineRule="auto"/>
        <w:jc w:val="both"/>
        <w:rPr>
          <w:b/>
        </w:rPr>
      </w:pPr>
      <w:r w:rsidRPr="0004633F">
        <w:rPr>
          <w:rStyle w:val="Overskrift3Tegn"/>
        </w:rPr>
        <w:t>Formål</w:t>
      </w:r>
      <w:r w:rsidR="00C8548C" w:rsidRPr="0004633F">
        <w:rPr>
          <w:rStyle w:val="Overskrift3Tegn"/>
        </w:rPr>
        <w:br/>
      </w:r>
      <w:r w:rsidRPr="00A779C7">
        <w:rPr>
          <w:rFonts w:cs="Arial"/>
        </w:rPr>
        <w:t xml:space="preserve">Formålet med at udvikle nye rammer for </w:t>
      </w:r>
      <w:r w:rsidR="00735DF6" w:rsidRPr="00A779C7">
        <w:rPr>
          <w:rFonts w:cs="Arial"/>
        </w:rPr>
        <w:t>det tværsektorielle samarbejde</w:t>
      </w:r>
      <w:r w:rsidRPr="00A779C7">
        <w:rPr>
          <w:rFonts w:cs="Arial"/>
        </w:rPr>
        <w:t xml:space="preserve"> om </w:t>
      </w:r>
      <w:r w:rsidR="00735DF6" w:rsidRPr="00A779C7">
        <w:rPr>
          <w:rFonts w:cs="Arial"/>
        </w:rPr>
        <w:t>mennesker</w:t>
      </w:r>
      <w:r w:rsidRPr="00A779C7">
        <w:rPr>
          <w:rFonts w:cs="Arial"/>
        </w:rPr>
        <w:t xml:space="preserve"> med kronisk sygdom er at sikre</w:t>
      </w:r>
      <w:r w:rsidR="00735DF6" w:rsidRPr="00A779C7">
        <w:rPr>
          <w:rFonts w:cs="Arial"/>
        </w:rPr>
        <w:t>:</w:t>
      </w:r>
    </w:p>
    <w:p w:rsidR="005348CB" w:rsidRPr="00A779C7" w:rsidRDefault="00F95716" w:rsidP="0004633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 xml:space="preserve">en sammenhængende indsats </w:t>
      </w:r>
      <w:r w:rsidR="00CF4A46">
        <w:rPr>
          <w:rFonts w:cs="Arial"/>
        </w:rPr>
        <w:t xml:space="preserve">for både den </w:t>
      </w:r>
      <w:r w:rsidRPr="00A779C7">
        <w:rPr>
          <w:rFonts w:cs="Arial"/>
        </w:rPr>
        <w:t>tidlig</w:t>
      </w:r>
      <w:r w:rsidR="00CF4A46">
        <w:rPr>
          <w:rFonts w:cs="Arial"/>
        </w:rPr>
        <w:t>e opsporing, forebyggelse,</w:t>
      </w:r>
      <w:r w:rsidRPr="00A779C7">
        <w:rPr>
          <w:rFonts w:cs="Arial"/>
        </w:rPr>
        <w:t xml:space="preserve"> be</w:t>
      </w:r>
      <w:r w:rsidR="005348CB" w:rsidRPr="00A779C7">
        <w:rPr>
          <w:rFonts w:cs="Arial"/>
        </w:rPr>
        <w:t xml:space="preserve">handling og rehabilitering, som </w:t>
      </w:r>
      <w:r w:rsidRPr="00A779C7">
        <w:rPr>
          <w:rFonts w:cs="Arial"/>
        </w:rPr>
        <w:t xml:space="preserve">afspejler den udvikling, der er sket </w:t>
      </w:r>
      <w:r w:rsidR="000A15B8">
        <w:rPr>
          <w:rFonts w:cs="Arial"/>
        </w:rPr>
        <w:t>på</w:t>
      </w:r>
      <w:r w:rsidRPr="00A779C7">
        <w:rPr>
          <w:rFonts w:cs="Arial"/>
        </w:rPr>
        <w:t xml:space="preserve"> sygehus</w:t>
      </w:r>
      <w:r w:rsidR="000A15B8">
        <w:rPr>
          <w:rFonts w:cs="Arial"/>
        </w:rPr>
        <w:t>ene</w:t>
      </w:r>
      <w:r w:rsidRPr="00A779C7">
        <w:rPr>
          <w:rFonts w:cs="Arial"/>
        </w:rPr>
        <w:t xml:space="preserve">, </w:t>
      </w:r>
      <w:r w:rsidR="000A15B8">
        <w:rPr>
          <w:rFonts w:cs="Arial"/>
        </w:rPr>
        <w:t xml:space="preserve">i </w:t>
      </w:r>
      <w:r w:rsidRPr="00A779C7">
        <w:rPr>
          <w:rFonts w:cs="Arial"/>
        </w:rPr>
        <w:t>almen praksis og kommune</w:t>
      </w:r>
      <w:r w:rsidR="000A15B8">
        <w:rPr>
          <w:rFonts w:cs="Arial"/>
        </w:rPr>
        <w:t>rne</w:t>
      </w:r>
      <w:r w:rsidRPr="00A779C7">
        <w:rPr>
          <w:rFonts w:cs="Arial"/>
        </w:rPr>
        <w:t xml:space="preserve"> siden udarbejdelsen af de</w:t>
      </w:r>
      <w:r w:rsidR="005348CB" w:rsidRPr="00A779C7">
        <w:rPr>
          <w:rFonts w:cs="Arial"/>
        </w:rPr>
        <w:t xml:space="preserve"> </w:t>
      </w:r>
      <w:r w:rsidRPr="00A779C7">
        <w:rPr>
          <w:rFonts w:cs="Arial"/>
        </w:rPr>
        <w:t>eksisterende forløbsprogrammer</w:t>
      </w:r>
    </w:p>
    <w:p w:rsidR="005348CB" w:rsidRPr="00A779C7" w:rsidRDefault="00F95716" w:rsidP="0004633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at indsatserne i det samlede tværsektorielle sundhedsvæsen tager højde for, at personer med</w:t>
      </w:r>
      <w:r w:rsidR="005348CB" w:rsidRPr="00A779C7">
        <w:rPr>
          <w:rFonts w:cs="Arial"/>
        </w:rPr>
        <w:t xml:space="preserve"> </w:t>
      </w:r>
      <w:r w:rsidRPr="00A779C7">
        <w:rPr>
          <w:rFonts w:cs="Arial"/>
        </w:rPr>
        <w:t xml:space="preserve">kronisk sygdom har behov for en sammenhængende indsats, der </w:t>
      </w:r>
      <w:r w:rsidRPr="00A779C7">
        <w:rPr>
          <w:rFonts w:cs="Arial"/>
          <w:i/>
          <w:iCs/>
        </w:rPr>
        <w:t xml:space="preserve">både </w:t>
      </w:r>
      <w:r w:rsidRPr="00A779C7">
        <w:rPr>
          <w:rFonts w:cs="Arial"/>
        </w:rPr>
        <w:t>tager udgangspunkt i</w:t>
      </w:r>
      <w:r w:rsidR="005348CB" w:rsidRPr="00A779C7">
        <w:rPr>
          <w:rFonts w:cs="Arial"/>
        </w:rPr>
        <w:t xml:space="preserve"> </w:t>
      </w:r>
      <w:r w:rsidRPr="00A779C7">
        <w:rPr>
          <w:rFonts w:cs="Arial"/>
        </w:rPr>
        <w:t xml:space="preserve">diagnosen </w:t>
      </w:r>
      <w:r w:rsidRPr="00A779C7">
        <w:rPr>
          <w:rFonts w:cs="Arial"/>
          <w:i/>
          <w:iCs/>
        </w:rPr>
        <w:t xml:space="preserve">og </w:t>
      </w:r>
      <w:r w:rsidRPr="00A779C7">
        <w:rPr>
          <w:rFonts w:cs="Arial"/>
        </w:rPr>
        <w:t>i personens samlede liv</w:t>
      </w:r>
      <w:r w:rsidR="000A15B8">
        <w:rPr>
          <w:rFonts w:cs="Arial"/>
        </w:rPr>
        <w:t>ssituation</w:t>
      </w:r>
    </w:p>
    <w:p w:rsidR="005348CB" w:rsidRPr="00A779C7" w:rsidRDefault="00F95716" w:rsidP="0004633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at rammerne får en klar og enkel struktur med tydelige aftaler i sektorovergangene</w:t>
      </w:r>
    </w:p>
    <w:p w:rsidR="00F95716" w:rsidRPr="00A779C7" w:rsidRDefault="00F95716" w:rsidP="0004633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at rammerne bliver forpligtende – også for at understøtte rammernes implementering</w:t>
      </w:r>
      <w:r w:rsidR="005348CB" w:rsidRPr="00A779C7">
        <w:rPr>
          <w:rFonts w:cs="Arial"/>
        </w:rPr>
        <w:t>.</w:t>
      </w:r>
    </w:p>
    <w:p w:rsidR="005348CB" w:rsidRPr="00A779C7" w:rsidRDefault="005348CB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5716" w:rsidRDefault="00F95716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De nye rammer skal både indeho</w:t>
      </w:r>
      <w:r w:rsidR="000A15B8">
        <w:rPr>
          <w:rFonts w:cs="Arial"/>
        </w:rPr>
        <w:t>lde en beskrivelse af generelle og</w:t>
      </w:r>
      <w:r w:rsidRPr="00A779C7">
        <w:rPr>
          <w:rFonts w:cs="Arial"/>
        </w:rPr>
        <w:t xml:space="preserve"> fælles af</w:t>
      </w:r>
      <w:r w:rsidR="000A15B8">
        <w:rPr>
          <w:rFonts w:cs="Arial"/>
        </w:rPr>
        <w:t>taleforhold samt</w:t>
      </w:r>
      <w:r w:rsidR="005348CB" w:rsidRPr="00A779C7">
        <w:rPr>
          <w:rFonts w:cs="Arial"/>
        </w:rPr>
        <w:t xml:space="preserve"> de mere konkrete </w:t>
      </w:r>
      <w:r w:rsidRPr="00A779C7">
        <w:rPr>
          <w:rFonts w:cs="Arial"/>
        </w:rPr>
        <w:t>aftaler om udvalgte målgrupper, hvor der er ta</w:t>
      </w:r>
      <w:r w:rsidR="005348CB" w:rsidRPr="00A779C7">
        <w:rPr>
          <w:rFonts w:cs="Arial"/>
        </w:rPr>
        <w:t xml:space="preserve">le om længerevarende forløb med indsatser på tværs af </w:t>
      </w:r>
      <w:r w:rsidRPr="00A779C7">
        <w:rPr>
          <w:rFonts w:cs="Arial"/>
        </w:rPr>
        <w:t>sektorer.</w:t>
      </w:r>
    </w:p>
    <w:p w:rsidR="00594D76" w:rsidRDefault="00594D76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0B88" w:rsidRDefault="00830B88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94D76" w:rsidRDefault="00830B88" w:rsidP="000463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1F497D" w:themeColor="text2"/>
          <w:sz w:val="24"/>
          <w:szCs w:val="24"/>
        </w:rPr>
      </w:pPr>
      <w:r w:rsidRPr="00594D76">
        <w:rPr>
          <w:rFonts w:ascii="Cambria" w:hAnsi="Cambria" w:cs="Arial"/>
          <w:color w:val="1F497D" w:themeColor="text2"/>
          <w:sz w:val="24"/>
          <w:szCs w:val="24"/>
        </w:rPr>
        <w:t>Arbejdsgruppens opgaver</w:t>
      </w:r>
    </w:p>
    <w:p w:rsidR="00C35D1C" w:rsidRPr="0031462E" w:rsidRDefault="00594D76" w:rsidP="000463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 xml:space="preserve">Arbejdsgruppen for udvikling af nye rammer for kronisk sygdom har til opgave at </w:t>
      </w:r>
      <w:r w:rsidR="003845E8" w:rsidRPr="0031462E">
        <w:rPr>
          <w:rFonts w:ascii="Calibri" w:hAnsi="Calibri" w:cs="Arial"/>
        </w:rPr>
        <w:t>udarbejde forslag til de efterspurgte forløbsprogrammer for mennesker med kronisk sygdom</w:t>
      </w:r>
      <w:r w:rsidR="00C35D1C" w:rsidRPr="0031462E">
        <w:rPr>
          <w:rFonts w:ascii="Calibri" w:hAnsi="Calibri" w:cs="Arial"/>
        </w:rPr>
        <w:t xml:space="preserve">. Desuden skal arbejdsgruppen udarbejde </w:t>
      </w:r>
      <w:r w:rsidR="003845E8" w:rsidRPr="0031462E">
        <w:rPr>
          <w:rFonts w:ascii="Calibri" w:hAnsi="Calibri" w:cs="Arial"/>
        </w:rPr>
        <w:t>relevant materiale, der kan understøtte implemen</w:t>
      </w:r>
      <w:r w:rsidR="00C35D1C" w:rsidRPr="0031462E">
        <w:rPr>
          <w:rFonts w:ascii="Calibri" w:hAnsi="Calibri" w:cs="Arial"/>
        </w:rPr>
        <w:t>teringen af forløbsprogrammerne, eksempelvis implementeringsplaner, kommunikationsmateriale m.v.</w:t>
      </w:r>
    </w:p>
    <w:p w:rsidR="00C35D1C" w:rsidRPr="0031462E" w:rsidRDefault="00C35D1C" w:rsidP="000463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C35D1C" w:rsidRPr="0031462E" w:rsidRDefault="00C35D1C" w:rsidP="000463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>Herunder skal arbejdsgruppen:</w:t>
      </w:r>
    </w:p>
    <w:p w:rsidR="00C35D1C" w:rsidRPr="0031462E" w:rsidRDefault="00C35D1C" w:rsidP="000463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C35D1C" w:rsidRPr="0031462E" w:rsidRDefault="00C35D1C" w:rsidP="00C35D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>udarbejde procesplan og budget for det enkelte forløbsprogramarbejde</w:t>
      </w:r>
    </w:p>
    <w:p w:rsidR="000F6504" w:rsidRPr="0031462E" w:rsidRDefault="00C35D1C" w:rsidP="00C35D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 xml:space="preserve">indhente </w:t>
      </w:r>
      <w:r w:rsidR="000F6504" w:rsidRPr="0031462E">
        <w:rPr>
          <w:rFonts w:ascii="Calibri" w:hAnsi="Calibri" w:cs="Arial"/>
        </w:rPr>
        <w:t>input</w:t>
      </w:r>
      <w:r w:rsidRPr="0031462E">
        <w:rPr>
          <w:rFonts w:ascii="Calibri" w:hAnsi="Calibri" w:cs="Arial"/>
        </w:rPr>
        <w:t xml:space="preserve"> </w:t>
      </w:r>
      <w:r w:rsidR="000F6504" w:rsidRPr="0031462E">
        <w:rPr>
          <w:rFonts w:ascii="Calibri" w:hAnsi="Calibri" w:cs="Arial"/>
        </w:rPr>
        <w:t xml:space="preserve">til indholdet i forløbsprogrammerne </w:t>
      </w:r>
      <w:r w:rsidRPr="0031462E">
        <w:rPr>
          <w:rFonts w:ascii="Calibri" w:hAnsi="Calibri" w:cs="Arial"/>
        </w:rPr>
        <w:t xml:space="preserve">fra patienter, pårørende og </w:t>
      </w:r>
      <w:r w:rsidR="000F6504" w:rsidRPr="0031462E">
        <w:rPr>
          <w:rFonts w:ascii="Calibri" w:hAnsi="Calibri" w:cs="Arial"/>
        </w:rPr>
        <w:t>klinikere, bl.a. gennem afholdelse af workshops</w:t>
      </w:r>
    </w:p>
    <w:p w:rsidR="000F6504" w:rsidRPr="0031462E" w:rsidRDefault="000F6504" w:rsidP="00C35D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>sikre at forslag til forløbsprogrammer kommer i høring hos relevante parter</w:t>
      </w:r>
    </w:p>
    <w:p w:rsidR="000F6504" w:rsidRPr="0031462E" w:rsidRDefault="000F6504" w:rsidP="00C35D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 xml:space="preserve">indarbejde høringssvar i patientforløbsprogrammerne </w:t>
      </w:r>
    </w:p>
    <w:p w:rsidR="00594D76" w:rsidRPr="0031462E" w:rsidRDefault="000F6504" w:rsidP="00C35D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462E">
        <w:rPr>
          <w:rFonts w:ascii="Calibri" w:hAnsi="Calibri" w:cs="Arial"/>
        </w:rPr>
        <w:t>sørge for</w:t>
      </w:r>
      <w:r w:rsidR="00B30A83" w:rsidRPr="0031462E">
        <w:rPr>
          <w:rFonts w:ascii="Calibri" w:hAnsi="Calibri" w:cs="Arial"/>
        </w:rPr>
        <w:t>,</w:t>
      </w:r>
      <w:r w:rsidRPr="0031462E">
        <w:rPr>
          <w:rFonts w:ascii="Calibri" w:hAnsi="Calibri" w:cs="Arial"/>
        </w:rPr>
        <w:t xml:space="preserve"> at forslag til forløbsprogrammer forelægges til godkendelse i de relevante tværsektorielle fora</w:t>
      </w:r>
      <w:r w:rsidR="00C35D1C" w:rsidRPr="0031462E">
        <w:rPr>
          <w:rFonts w:ascii="Calibri" w:hAnsi="Calibri" w:cs="Arial"/>
        </w:rPr>
        <w:t xml:space="preserve"> </w:t>
      </w:r>
      <w:r w:rsidR="003845E8" w:rsidRPr="0031462E">
        <w:rPr>
          <w:rFonts w:ascii="Calibri" w:hAnsi="Calibri" w:cs="Arial"/>
        </w:rPr>
        <w:t xml:space="preserve"> </w:t>
      </w:r>
      <w:r w:rsidR="00594D76" w:rsidRPr="0031462E">
        <w:rPr>
          <w:rFonts w:ascii="Calibri" w:hAnsi="Calibri" w:cs="Arial"/>
        </w:rPr>
        <w:t xml:space="preserve"> </w:t>
      </w:r>
    </w:p>
    <w:p w:rsidR="005348CB" w:rsidRPr="0031462E" w:rsidRDefault="005348CB" w:rsidP="00A779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423BA" w:rsidRDefault="0050307E" w:rsidP="0004633F">
      <w:pPr>
        <w:spacing w:line="240" w:lineRule="auto"/>
        <w:jc w:val="both"/>
        <w:rPr>
          <w:rFonts w:cs="Arial"/>
        </w:rPr>
      </w:pPr>
      <w:r w:rsidRPr="0004633F">
        <w:rPr>
          <w:rStyle w:val="Overskrift3Tegn"/>
        </w:rPr>
        <w:lastRenderedPageBreak/>
        <w:t>Organisering</w:t>
      </w:r>
      <w:r w:rsidR="00C8548C" w:rsidRPr="0004633F">
        <w:rPr>
          <w:rStyle w:val="Overskrift3Tegn"/>
        </w:rPr>
        <w:br/>
      </w:r>
      <w:r w:rsidR="00F95716" w:rsidRPr="00A779C7">
        <w:rPr>
          <w:rFonts w:cs="Arial"/>
        </w:rPr>
        <w:t xml:space="preserve">Arbejdsgruppen </w:t>
      </w:r>
      <w:r w:rsidR="002D4398">
        <w:rPr>
          <w:rFonts w:cs="Arial"/>
        </w:rPr>
        <w:t xml:space="preserve">for nye rammer for kronisk sygdom </w:t>
      </w:r>
      <w:r w:rsidR="00691806" w:rsidRPr="00A779C7">
        <w:rPr>
          <w:rFonts w:cs="Arial"/>
        </w:rPr>
        <w:t>er nedsat</w:t>
      </w:r>
      <w:r w:rsidR="00F95716" w:rsidRPr="00A779C7">
        <w:rPr>
          <w:rFonts w:cs="Arial"/>
        </w:rPr>
        <w:t xml:space="preserve"> af </w:t>
      </w:r>
      <w:r w:rsidR="00FD298D" w:rsidRPr="00A779C7">
        <w:rPr>
          <w:rFonts w:cs="Arial"/>
        </w:rPr>
        <w:t>F</w:t>
      </w:r>
      <w:r w:rsidR="00691806" w:rsidRPr="00A779C7">
        <w:rPr>
          <w:rFonts w:cs="Arial"/>
        </w:rPr>
        <w:t xml:space="preserve">ølgegruppen for </w:t>
      </w:r>
      <w:r w:rsidR="002D4398">
        <w:rPr>
          <w:rFonts w:cs="Arial"/>
        </w:rPr>
        <w:t>F</w:t>
      </w:r>
      <w:r w:rsidR="00691806" w:rsidRPr="00A779C7">
        <w:rPr>
          <w:rFonts w:cs="Arial"/>
        </w:rPr>
        <w:t>orebyggelse og referer</w:t>
      </w:r>
      <w:r w:rsidR="002D4398">
        <w:rPr>
          <w:rFonts w:cs="Arial"/>
        </w:rPr>
        <w:t>er</w:t>
      </w:r>
      <w:r w:rsidR="00691806" w:rsidRPr="00A779C7">
        <w:rPr>
          <w:rFonts w:cs="Arial"/>
        </w:rPr>
        <w:t xml:space="preserve"> til denne.</w:t>
      </w:r>
      <w:r w:rsidRPr="00A779C7">
        <w:rPr>
          <w:rFonts w:cs="Arial"/>
        </w:rPr>
        <w:t xml:space="preserve"> </w:t>
      </w:r>
      <w:r w:rsidR="002C217C" w:rsidRPr="00A779C7">
        <w:rPr>
          <w:rFonts w:cs="Arial"/>
        </w:rPr>
        <w:t>Følgegruppens guide til opgaveløsning er et redskab i arbejdsgruppens opgaveløsning.</w:t>
      </w:r>
      <w:r w:rsidR="0004633F">
        <w:rPr>
          <w:rFonts w:cs="Arial"/>
        </w:rPr>
        <w:t xml:space="preserve"> </w:t>
      </w:r>
    </w:p>
    <w:p w:rsidR="009423BA" w:rsidRDefault="009423BA" w:rsidP="0004633F">
      <w:pPr>
        <w:spacing w:line="240" w:lineRule="auto"/>
        <w:jc w:val="both"/>
        <w:rPr>
          <w:rFonts w:cs="Arial"/>
        </w:rPr>
      </w:pPr>
      <w:r>
        <w:t xml:space="preserve">Det Administrative </w:t>
      </w:r>
      <w:r w:rsidR="0031462E">
        <w:t>K</w:t>
      </w:r>
      <w:r>
        <w:t>ontaktforum godkender den konkrete igangsættelse af udarbejdelsen af det enkelte patientforløbsprogram.</w:t>
      </w:r>
    </w:p>
    <w:p w:rsidR="00691806" w:rsidRPr="00A779C7" w:rsidRDefault="0004633F" w:rsidP="0004633F">
      <w:pPr>
        <w:spacing w:line="240" w:lineRule="auto"/>
        <w:jc w:val="both"/>
        <w:rPr>
          <w:b/>
        </w:rPr>
      </w:pPr>
      <w:r>
        <w:rPr>
          <w:rFonts w:cs="Arial"/>
        </w:rPr>
        <w:t xml:space="preserve">Arbejdsgruppen består af repræsentanter fra alle tre sektorer – regionen, kommunerne og almen praksis. Formandskabet og sekretærerne </w:t>
      </w:r>
      <w:r w:rsidR="00B30A83">
        <w:rPr>
          <w:rFonts w:cs="Arial"/>
        </w:rPr>
        <w:t>varetager den konkrete udførelse af arbejdsgruppens opgaver</w:t>
      </w:r>
      <w:r>
        <w:rPr>
          <w:rFonts w:cs="Arial"/>
        </w:rPr>
        <w:t xml:space="preserve">. De øvrige </w:t>
      </w:r>
      <w:r w:rsidR="004469A7">
        <w:rPr>
          <w:rFonts w:cs="Arial"/>
        </w:rPr>
        <w:t>medlemmer</w:t>
      </w:r>
      <w:r>
        <w:rPr>
          <w:rFonts w:cs="Arial"/>
        </w:rPr>
        <w:t xml:space="preserve"> af arbejdsgruppen deltager på 2-3 møder om året, hvor de orienteres om processen og giver sparring på det materiale, som udarbejdes. </w:t>
      </w:r>
    </w:p>
    <w:p w:rsidR="0050307E" w:rsidRDefault="00691806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79C7">
        <w:rPr>
          <w:rFonts w:cs="Arial"/>
        </w:rPr>
        <w:t>Arbejdsg</w:t>
      </w:r>
      <w:r w:rsidR="0050307E" w:rsidRPr="00A779C7">
        <w:rPr>
          <w:rFonts w:cs="Arial"/>
        </w:rPr>
        <w:t xml:space="preserve">ruppen består </w:t>
      </w:r>
      <w:r w:rsidR="008F24AE">
        <w:rPr>
          <w:rFonts w:cs="Arial"/>
        </w:rPr>
        <w:t>pr. august 2018 af:</w:t>
      </w:r>
    </w:p>
    <w:p w:rsidR="008F24AE" w:rsidRPr="00A779C7" w:rsidRDefault="008F24AE" w:rsidP="0004633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A15B8" w:rsidRPr="000A15B8" w:rsidRDefault="00B07B3A" w:rsidP="0004633F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Ejler Ejlersen, regional formand</w:t>
      </w:r>
    </w:p>
    <w:p w:rsidR="0050307E" w:rsidRPr="000A15B8" w:rsidRDefault="000A15B8" w:rsidP="0004633F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A15B8">
        <w:rPr>
          <w:rFonts w:cstheme="minorHAnsi"/>
          <w:color w:val="000000"/>
        </w:rPr>
        <w:t xml:space="preserve">Hanne Josefsen, </w:t>
      </w:r>
      <w:r w:rsidR="008F24AE">
        <w:rPr>
          <w:rFonts w:cstheme="minorHAnsi"/>
          <w:color w:val="000000"/>
        </w:rPr>
        <w:t>l</w:t>
      </w:r>
      <w:r w:rsidRPr="000A15B8">
        <w:rPr>
          <w:rFonts w:cstheme="minorHAnsi"/>
          <w:color w:val="000000"/>
        </w:rPr>
        <w:t xml:space="preserve">eder af Patientrettet Forebyggelse, Esbjerg Kommune </w:t>
      </w:r>
      <w:r w:rsidRPr="000A15B8">
        <w:rPr>
          <w:rFonts w:cstheme="minorHAnsi"/>
        </w:rPr>
        <w:t>(K</w:t>
      </w:r>
      <w:r w:rsidR="0050307E" w:rsidRPr="000A15B8">
        <w:rPr>
          <w:rFonts w:cstheme="minorHAnsi"/>
        </w:rPr>
        <w:t>ommunal formand)</w:t>
      </w:r>
    </w:p>
    <w:p w:rsidR="000A15B8" w:rsidRDefault="000A15B8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15B8">
        <w:rPr>
          <w:rFonts w:asciiTheme="minorHAnsi" w:hAnsiTheme="minorHAnsi" w:cstheme="minorHAnsi"/>
          <w:sz w:val="22"/>
          <w:szCs w:val="22"/>
        </w:rPr>
        <w:t xml:space="preserve">Arne Vesth Pedersen, </w:t>
      </w:r>
      <w:r w:rsidR="008F24AE">
        <w:rPr>
          <w:rFonts w:asciiTheme="minorHAnsi" w:hAnsiTheme="minorHAnsi" w:cstheme="minorHAnsi"/>
          <w:sz w:val="22"/>
          <w:szCs w:val="22"/>
        </w:rPr>
        <w:t>s</w:t>
      </w:r>
      <w:r w:rsidRPr="000A15B8">
        <w:rPr>
          <w:rFonts w:asciiTheme="minorHAnsi" w:hAnsiTheme="minorHAnsi" w:cstheme="minorHAnsi"/>
          <w:sz w:val="22"/>
          <w:szCs w:val="22"/>
        </w:rPr>
        <w:t xml:space="preserve">pecialkonsulent, </w:t>
      </w:r>
      <w:r w:rsidR="0031462E">
        <w:rPr>
          <w:rFonts w:asciiTheme="minorHAnsi" w:hAnsiTheme="minorHAnsi" w:cstheme="minorHAnsi"/>
          <w:sz w:val="22"/>
          <w:szCs w:val="22"/>
        </w:rPr>
        <w:t xml:space="preserve">Region </w:t>
      </w:r>
      <w:r w:rsidRPr="000A15B8">
        <w:rPr>
          <w:rFonts w:asciiTheme="minorHAnsi" w:hAnsiTheme="minorHAnsi" w:cstheme="minorHAnsi"/>
          <w:sz w:val="22"/>
          <w:szCs w:val="22"/>
        </w:rPr>
        <w:t xml:space="preserve">Syddanmark (Regional sekretær) </w:t>
      </w:r>
    </w:p>
    <w:p w:rsidR="003767B8" w:rsidRPr="000A15B8" w:rsidRDefault="003767B8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Jette Dalsgaard Andersen, konsulent, Region Syddanmark</w:t>
      </w:r>
    </w:p>
    <w:p w:rsidR="0050307E" w:rsidRDefault="000A15B8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15B8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Pr="000A15B8">
        <w:rPr>
          <w:rFonts w:asciiTheme="minorHAnsi" w:hAnsiTheme="minorHAnsi" w:cstheme="minorHAnsi"/>
          <w:sz w:val="22"/>
          <w:szCs w:val="22"/>
        </w:rPr>
        <w:t>Rotenberg</w:t>
      </w:r>
      <w:proofErr w:type="spellEnd"/>
      <w:r w:rsidR="0050307E" w:rsidRPr="000A15B8">
        <w:rPr>
          <w:rFonts w:asciiTheme="minorHAnsi" w:hAnsiTheme="minorHAnsi" w:cstheme="minorHAnsi"/>
          <w:sz w:val="22"/>
          <w:szCs w:val="22"/>
        </w:rPr>
        <w:t xml:space="preserve">, </w:t>
      </w:r>
      <w:r w:rsidR="0031462E">
        <w:rPr>
          <w:rFonts w:asciiTheme="minorHAnsi" w:hAnsiTheme="minorHAnsi" w:cstheme="minorHAnsi"/>
          <w:sz w:val="22"/>
          <w:szCs w:val="22"/>
        </w:rPr>
        <w:t>p</w:t>
      </w:r>
      <w:r w:rsidR="0050307E" w:rsidRPr="000A15B8">
        <w:rPr>
          <w:rFonts w:asciiTheme="minorHAnsi" w:hAnsiTheme="minorHAnsi" w:cstheme="minorHAnsi"/>
          <w:sz w:val="22"/>
          <w:szCs w:val="22"/>
        </w:rPr>
        <w:t xml:space="preserve">raktiserende læge, PLO Syddanmark </w:t>
      </w:r>
    </w:p>
    <w:p w:rsidR="003767B8" w:rsidRPr="003767B8" w:rsidRDefault="003767B8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 w:rsidRPr="003767B8">
        <w:rPr>
          <w:color w:val="auto"/>
        </w:rPr>
        <w:t>Ane Maria Ballegaard Lauridsen</w:t>
      </w:r>
      <w:r w:rsidRPr="003767B8">
        <w:rPr>
          <w:color w:val="auto"/>
        </w:rPr>
        <w:t>, Esbjerg Kommune</w:t>
      </w:r>
    </w:p>
    <w:bookmarkEnd w:id="0"/>
    <w:p w:rsidR="0050307E" w:rsidRPr="000A15B8" w:rsidRDefault="0050307E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15B8">
        <w:rPr>
          <w:rFonts w:asciiTheme="minorHAnsi" w:hAnsiTheme="minorHAnsi" w:cstheme="minorHAnsi"/>
          <w:sz w:val="22"/>
          <w:szCs w:val="22"/>
        </w:rPr>
        <w:t xml:space="preserve">Anette Frahm, </w:t>
      </w:r>
      <w:r w:rsidR="0031462E">
        <w:rPr>
          <w:rFonts w:asciiTheme="minorHAnsi" w:hAnsiTheme="minorHAnsi" w:cstheme="minorHAnsi"/>
          <w:sz w:val="22"/>
          <w:szCs w:val="22"/>
        </w:rPr>
        <w:t>l</w:t>
      </w:r>
      <w:r w:rsidR="00735DF6" w:rsidRPr="000A15B8">
        <w:rPr>
          <w:rFonts w:asciiTheme="minorHAnsi" w:hAnsiTheme="minorHAnsi" w:cstheme="minorHAnsi"/>
          <w:sz w:val="22"/>
          <w:szCs w:val="22"/>
        </w:rPr>
        <w:t>eder af sygeplejen</w:t>
      </w:r>
      <w:r w:rsidRPr="000A15B8">
        <w:rPr>
          <w:rFonts w:asciiTheme="minorHAnsi" w:hAnsiTheme="minorHAnsi" w:cstheme="minorHAnsi"/>
          <w:sz w:val="22"/>
          <w:szCs w:val="22"/>
        </w:rPr>
        <w:t xml:space="preserve">, Billund Kommune </w:t>
      </w:r>
    </w:p>
    <w:p w:rsidR="0050307E" w:rsidRDefault="0050307E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15B8">
        <w:rPr>
          <w:rFonts w:asciiTheme="minorHAnsi" w:hAnsiTheme="minorHAnsi" w:cstheme="minorHAnsi"/>
          <w:sz w:val="22"/>
          <w:szCs w:val="22"/>
        </w:rPr>
        <w:t xml:space="preserve">Karen Vibeke Andersen, </w:t>
      </w:r>
      <w:r w:rsidR="0031462E">
        <w:rPr>
          <w:rFonts w:asciiTheme="minorHAnsi" w:hAnsiTheme="minorHAnsi" w:cstheme="minorHAnsi"/>
          <w:sz w:val="22"/>
          <w:szCs w:val="22"/>
        </w:rPr>
        <w:t>f</w:t>
      </w:r>
      <w:r w:rsidRPr="000A15B8">
        <w:rPr>
          <w:rFonts w:asciiTheme="minorHAnsi" w:hAnsiTheme="minorHAnsi" w:cstheme="minorHAnsi"/>
          <w:sz w:val="22"/>
          <w:szCs w:val="22"/>
        </w:rPr>
        <w:t xml:space="preserve">orløbskoordinator, Nyborg Kommune </w:t>
      </w:r>
    </w:p>
    <w:p w:rsidR="00B07B3A" w:rsidRDefault="00B07B3A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Kommunal sekretær (vakant)</w:t>
      </w:r>
    </w:p>
    <w:p w:rsidR="00B07B3A" w:rsidRPr="000A15B8" w:rsidRDefault="00B07B3A" w:rsidP="000463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Kommunal repræsentant fra arbejdsmarkedsområdet</w:t>
      </w:r>
    </w:p>
    <w:p w:rsidR="000A15B8" w:rsidRDefault="000A15B8" w:rsidP="0004633F">
      <w:pPr>
        <w:spacing w:line="240" w:lineRule="auto"/>
        <w:jc w:val="both"/>
      </w:pPr>
    </w:p>
    <w:p w:rsidR="00107F45" w:rsidRDefault="00CE7DA2" w:rsidP="0004633F">
      <w:pPr>
        <w:spacing w:line="240" w:lineRule="auto"/>
        <w:jc w:val="both"/>
      </w:pPr>
      <w:r>
        <w:t xml:space="preserve">Herudover kan arbejdsgruppen </w:t>
      </w:r>
      <w:r w:rsidR="009423BA">
        <w:t>efter behov</w:t>
      </w:r>
      <w:r>
        <w:t xml:space="preserve"> få tilknyttet ekstra sekretariatskapacitet </w:t>
      </w:r>
      <w:r w:rsidR="009423BA">
        <w:t xml:space="preserve">i </w:t>
      </w:r>
      <w:r w:rsidR="00FD298D" w:rsidRPr="00A779C7">
        <w:t>forbindelse med udarbejdelsen af de enkelte forløbsprogrammer</w:t>
      </w:r>
      <w:r>
        <w:t xml:space="preserve">, ligesom den </w:t>
      </w:r>
      <w:r w:rsidR="00C8548C" w:rsidRPr="00A779C7">
        <w:t xml:space="preserve">kan </w:t>
      </w:r>
      <w:r w:rsidR="00FD298D" w:rsidRPr="00A779C7">
        <w:t xml:space="preserve">indhente eller rådføre sig med specifikke kompetencer i forhold til </w:t>
      </w:r>
      <w:r w:rsidR="002D4398">
        <w:t xml:space="preserve">det relevante </w:t>
      </w:r>
      <w:r w:rsidR="00FD298D" w:rsidRPr="00A779C7">
        <w:t>sygdomsområde</w:t>
      </w:r>
      <w:r w:rsidR="00107F45">
        <w:t>.</w:t>
      </w:r>
      <w:r>
        <w:t xml:space="preserve"> </w:t>
      </w:r>
    </w:p>
    <w:p w:rsidR="00A779C7" w:rsidRPr="00A779C7" w:rsidRDefault="00A779C7" w:rsidP="00A7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F0D9A" w:rsidRDefault="0050307E" w:rsidP="009423BA">
      <w:pPr>
        <w:spacing w:line="240" w:lineRule="auto"/>
        <w:jc w:val="both"/>
      </w:pPr>
      <w:r w:rsidRPr="009423BA">
        <w:rPr>
          <w:rStyle w:val="Overskrift3Tegn"/>
        </w:rPr>
        <w:t>Evaluering</w:t>
      </w:r>
      <w:r w:rsidR="00C8548C" w:rsidRPr="00A779C7">
        <w:rPr>
          <w:b/>
        </w:rPr>
        <w:br/>
      </w:r>
      <w:r w:rsidR="00CD0639" w:rsidRPr="00A779C7">
        <w:t>Arbejdsgruppen</w:t>
      </w:r>
      <w:r w:rsidR="005511EA" w:rsidRPr="00A779C7">
        <w:t xml:space="preserve"> evaluerer løbende udviklingsprocesserne </w:t>
      </w:r>
      <w:r w:rsidR="004F0D9A">
        <w:t>for</w:t>
      </w:r>
      <w:r w:rsidR="005511EA" w:rsidRPr="00A779C7">
        <w:t xml:space="preserve"> de nye forløbsprogrammer</w:t>
      </w:r>
      <w:r w:rsidR="004F0D9A">
        <w:t>. Ev</w:t>
      </w:r>
      <w:r w:rsidR="005511EA" w:rsidRPr="00A779C7">
        <w:t>alueringerne drøftes</w:t>
      </w:r>
      <w:r w:rsidR="004F0D9A">
        <w:t xml:space="preserve"> med </w:t>
      </w:r>
      <w:r w:rsidR="005511EA" w:rsidRPr="00A779C7">
        <w:t>F</w:t>
      </w:r>
      <w:r w:rsidR="00CD0639" w:rsidRPr="00A779C7">
        <w:t>ølgegruppen</w:t>
      </w:r>
      <w:r w:rsidR="005511EA" w:rsidRPr="00A779C7">
        <w:t xml:space="preserve"> for Forebyggelse</w:t>
      </w:r>
      <w:r w:rsidR="004F0D9A">
        <w:t xml:space="preserve"> og forelægges Det Administrative Kontaktforum</w:t>
      </w:r>
      <w:r w:rsidR="005511EA" w:rsidRPr="00A779C7">
        <w:t>.</w:t>
      </w:r>
      <w:r w:rsidR="004F0D9A">
        <w:t xml:space="preserve"> Dette med henblik på at </w:t>
      </w:r>
      <w:proofErr w:type="gramStart"/>
      <w:r w:rsidR="004F0D9A">
        <w:t>uddrage</w:t>
      </w:r>
      <w:proofErr w:type="gramEnd"/>
      <w:r w:rsidR="004F0D9A">
        <w:t xml:space="preserve"> læring af udviklingsprocesserne og foretage relevante justeringer. </w:t>
      </w:r>
    </w:p>
    <w:p w:rsidR="004F0D9A" w:rsidRDefault="004F0D9A" w:rsidP="00A779C7">
      <w:pPr>
        <w:autoSpaceDE w:val="0"/>
        <w:autoSpaceDN w:val="0"/>
        <w:adjustRightInd w:val="0"/>
        <w:spacing w:after="0" w:line="240" w:lineRule="auto"/>
        <w:jc w:val="both"/>
      </w:pPr>
    </w:p>
    <w:sectPr w:rsidR="004F0D9A" w:rsidSect="0002573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B6" w:rsidRDefault="00C11EB6" w:rsidP="00FD298D">
      <w:pPr>
        <w:spacing w:after="0" w:line="240" w:lineRule="auto"/>
      </w:pPr>
      <w:r>
        <w:separator/>
      </w:r>
    </w:p>
  </w:endnote>
  <w:endnote w:type="continuationSeparator" w:id="0">
    <w:p w:rsidR="00C11EB6" w:rsidRDefault="00C11EB6" w:rsidP="00FD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044188"/>
      <w:docPartObj>
        <w:docPartGallery w:val="Page Numbers (Bottom of Page)"/>
        <w:docPartUnique/>
      </w:docPartObj>
    </w:sdtPr>
    <w:sdtEndPr/>
    <w:sdtContent>
      <w:p w:rsidR="00C8548C" w:rsidRDefault="00C8548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B8">
          <w:rPr>
            <w:noProof/>
          </w:rPr>
          <w:t>2</w:t>
        </w:r>
        <w:r>
          <w:fldChar w:fldCharType="end"/>
        </w:r>
      </w:p>
    </w:sdtContent>
  </w:sdt>
  <w:p w:rsidR="00C8548C" w:rsidRDefault="00C854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B6" w:rsidRDefault="00C11EB6" w:rsidP="00FD298D">
      <w:pPr>
        <w:spacing w:after="0" w:line="240" w:lineRule="auto"/>
      </w:pPr>
      <w:r>
        <w:separator/>
      </w:r>
    </w:p>
  </w:footnote>
  <w:footnote w:type="continuationSeparator" w:id="0">
    <w:p w:rsidR="00C11EB6" w:rsidRDefault="00C11EB6" w:rsidP="00FD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8D" w:rsidRDefault="00DA3484" w:rsidP="00FD298D">
    <w:pPr>
      <w:pStyle w:val="Sidehoved"/>
      <w:jc w:val="right"/>
    </w:pPr>
    <w:r>
      <w:t>August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6E0"/>
    <w:multiLevelType w:val="hybridMultilevel"/>
    <w:tmpl w:val="E1D8C3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664"/>
    <w:multiLevelType w:val="hybridMultilevel"/>
    <w:tmpl w:val="9D987C38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5F7"/>
    <w:multiLevelType w:val="hybridMultilevel"/>
    <w:tmpl w:val="4F2469FC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5F26"/>
    <w:multiLevelType w:val="hybridMultilevel"/>
    <w:tmpl w:val="EC30998A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1071"/>
    <w:multiLevelType w:val="hybridMultilevel"/>
    <w:tmpl w:val="F2765B44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51EA"/>
    <w:multiLevelType w:val="hybridMultilevel"/>
    <w:tmpl w:val="DABABB90"/>
    <w:lvl w:ilvl="0" w:tplc="C3D20A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A4C32"/>
    <w:multiLevelType w:val="hybridMultilevel"/>
    <w:tmpl w:val="CBA4CC0E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30A6B"/>
    <w:multiLevelType w:val="hybridMultilevel"/>
    <w:tmpl w:val="ABE87CEC"/>
    <w:lvl w:ilvl="0" w:tplc="192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60F0581-8133-4F37-A046-E9348DEEAAE2}"/>
  </w:docVars>
  <w:rsids>
    <w:rsidRoot w:val="003B093E"/>
    <w:rsid w:val="00011AB6"/>
    <w:rsid w:val="00025730"/>
    <w:rsid w:val="0004633F"/>
    <w:rsid w:val="00057EE4"/>
    <w:rsid w:val="000A15B8"/>
    <w:rsid w:val="000C07B0"/>
    <w:rsid w:val="000D3DD3"/>
    <w:rsid w:val="000F6504"/>
    <w:rsid w:val="00101D1A"/>
    <w:rsid w:val="00107F45"/>
    <w:rsid w:val="0011571A"/>
    <w:rsid w:val="00170882"/>
    <w:rsid w:val="001817A6"/>
    <w:rsid w:val="001B316F"/>
    <w:rsid w:val="001C0A4E"/>
    <w:rsid w:val="001E25E7"/>
    <w:rsid w:val="00276ABD"/>
    <w:rsid w:val="002A0F51"/>
    <w:rsid w:val="002C217C"/>
    <w:rsid w:val="002D4398"/>
    <w:rsid w:val="002D5B53"/>
    <w:rsid w:val="002E6292"/>
    <w:rsid w:val="0031462E"/>
    <w:rsid w:val="00360E5F"/>
    <w:rsid w:val="003639A0"/>
    <w:rsid w:val="003767B8"/>
    <w:rsid w:val="003845E8"/>
    <w:rsid w:val="003A1632"/>
    <w:rsid w:val="003A50DF"/>
    <w:rsid w:val="003B093E"/>
    <w:rsid w:val="003D4761"/>
    <w:rsid w:val="003E5CC7"/>
    <w:rsid w:val="0040632C"/>
    <w:rsid w:val="0041174A"/>
    <w:rsid w:val="00413CC5"/>
    <w:rsid w:val="004469A7"/>
    <w:rsid w:val="004B1584"/>
    <w:rsid w:val="004B1619"/>
    <w:rsid w:val="004F0D9A"/>
    <w:rsid w:val="0050307E"/>
    <w:rsid w:val="00527DA3"/>
    <w:rsid w:val="00527E11"/>
    <w:rsid w:val="00531B23"/>
    <w:rsid w:val="005348CB"/>
    <w:rsid w:val="00537B94"/>
    <w:rsid w:val="005511EA"/>
    <w:rsid w:val="00572E1B"/>
    <w:rsid w:val="00594D76"/>
    <w:rsid w:val="00621324"/>
    <w:rsid w:val="00624586"/>
    <w:rsid w:val="00691806"/>
    <w:rsid w:val="0069586B"/>
    <w:rsid w:val="0071240F"/>
    <w:rsid w:val="00735DF6"/>
    <w:rsid w:val="0077443C"/>
    <w:rsid w:val="007B26F1"/>
    <w:rsid w:val="007C7255"/>
    <w:rsid w:val="00821490"/>
    <w:rsid w:val="00830B88"/>
    <w:rsid w:val="00854138"/>
    <w:rsid w:val="00893AB9"/>
    <w:rsid w:val="008C1408"/>
    <w:rsid w:val="008E225B"/>
    <w:rsid w:val="008F24AE"/>
    <w:rsid w:val="009074B8"/>
    <w:rsid w:val="009423BA"/>
    <w:rsid w:val="00962BC4"/>
    <w:rsid w:val="009921DD"/>
    <w:rsid w:val="009B264E"/>
    <w:rsid w:val="009E0987"/>
    <w:rsid w:val="00A270C4"/>
    <w:rsid w:val="00A43F5D"/>
    <w:rsid w:val="00A55BBE"/>
    <w:rsid w:val="00A6143B"/>
    <w:rsid w:val="00A67768"/>
    <w:rsid w:val="00A779C7"/>
    <w:rsid w:val="00AF37B5"/>
    <w:rsid w:val="00B07B3A"/>
    <w:rsid w:val="00B30A83"/>
    <w:rsid w:val="00B81EE9"/>
    <w:rsid w:val="00C11EB6"/>
    <w:rsid w:val="00C35D1C"/>
    <w:rsid w:val="00C445A8"/>
    <w:rsid w:val="00C65B5E"/>
    <w:rsid w:val="00C75FB1"/>
    <w:rsid w:val="00C77201"/>
    <w:rsid w:val="00C83EAC"/>
    <w:rsid w:val="00C8548C"/>
    <w:rsid w:val="00C950D7"/>
    <w:rsid w:val="00CB2134"/>
    <w:rsid w:val="00CB5F9D"/>
    <w:rsid w:val="00CD0639"/>
    <w:rsid w:val="00CE7DA2"/>
    <w:rsid w:val="00CF201C"/>
    <w:rsid w:val="00CF4A46"/>
    <w:rsid w:val="00D82F03"/>
    <w:rsid w:val="00DA3484"/>
    <w:rsid w:val="00DA5811"/>
    <w:rsid w:val="00DD1C36"/>
    <w:rsid w:val="00DD77C7"/>
    <w:rsid w:val="00E0191A"/>
    <w:rsid w:val="00E56B07"/>
    <w:rsid w:val="00EA3D59"/>
    <w:rsid w:val="00EB09A9"/>
    <w:rsid w:val="00EB5E4C"/>
    <w:rsid w:val="00EC710F"/>
    <w:rsid w:val="00ED51E5"/>
    <w:rsid w:val="00EE1093"/>
    <w:rsid w:val="00EF47D8"/>
    <w:rsid w:val="00F019A3"/>
    <w:rsid w:val="00F217FB"/>
    <w:rsid w:val="00F65E94"/>
    <w:rsid w:val="00F730BB"/>
    <w:rsid w:val="00F86056"/>
    <w:rsid w:val="00F95716"/>
    <w:rsid w:val="00FA0EC5"/>
    <w:rsid w:val="00FB1DB3"/>
    <w:rsid w:val="00FD298D"/>
    <w:rsid w:val="00FD47BE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1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5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1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5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5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348CB"/>
    <w:pPr>
      <w:ind w:left="720"/>
      <w:contextualSpacing/>
    </w:pPr>
  </w:style>
  <w:style w:type="table" w:styleId="Tabel-Gitter">
    <w:name w:val="Table Grid"/>
    <w:basedOn w:val="Tabel-Normal"/>
    <w:uiPriority w:val="59"/>
    <w:rsid w:val="00F6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61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D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98D"/>
  </w:style>
  <w:style w:type="paragraph" w:styleId="Sidefod">
    <w:name w:val="footer"/>
    <w:basedOn w:val="Normal"/>
    <w:link w:val="SidefodTegn"/>
    <w:uiPriority w:val="99"/>
    <w:unhideWhenUsed/>
    <w:rsid w:val="00FD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98D"/>
  </w:style>
  <w:style w:type="character" w:customStyle="1" w:styleId="Overskrift3Tegn">
    <w:name w:val="Overskrift 3 Tegn"/>
    <w:basedOn w:val="Standardskrifttypeiafsnit"/>
    <w:link w:val="Overskrift3"/>
    <w:uiPriority w:val="9"/>
    <w:rsid w:val="000A15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46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46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1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5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1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5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5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348CB"/>
    <w:pPr>
      <w:ind w:left="720"/>
      <w:contextualSpacing/>
    </w:pPr>
  </w:style>
  <w:style w:type="table" w:styleId="Tabel-Gitter">
    <w:name w:val="Table Grid"/>
    <w:basedOn w:val="Tabel-Normal"/>
    <w:uiPriority w:val="59"/>
    <w:rsid w:val="00F6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61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D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98D"/>
  </w:style>
  <w:style w:type="paragraph" w:styleId="Sidefod">
    <w:name w:val="footer"/>
    <w:basedOn w:val="Normal"/>
    <w:link w:val="SidefodTegn"/>
    <w:uiPriority w:val="99"/>
    <w:unhideWhenUsed/>
    <w:rsid w:val="00FD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98D"/>
  </w:style>
  <w:style w:type="character" w:customStyle="1" w:styleId="Overskrift3Tegn">
    <w:name w:val="Overskrift 3 Tegn"/>
    <w:basedOn w:val="Standardskrifttypeiafsnit"/>
    <w:link w:val="Overskrift3"/>
    <w:uiPriority w:val="9"/>
    <w:rsid w:val="000A15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46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46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613D4A13</Template>
  <TotalTime>1</TotalTime>
  <Pages>2</Pages>
  <Words>595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Filtenborg</dc:creator>
  <cp:lastModifiedBy>Christina Ryborg</cp:lastModifiedBy>
  <cp:revision>3</cp:revision>
  <cp:lastPrinted>2016-11-01T10:14:00Z</cp:lastPrinted>
  <dcterms:created xsi:type="dcterms:W3CDTF">2019-09-06T09:31:00Z</dcterms:created>
  <dcterms:modified xsi:type="dcterms:W3CDTF">2019-09-06T09:32:00Z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{E9FF372F-D06F-4E48-832C-08118EC93BCD}</vt:lpwstr>
  </property>
</Properties>
</file>