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86" w:rsidRPr="00E771D5" w:rsidRDefault="00FF7286" w:rsidP="00FF7286">
      <w:pPr>
        <w:pStyle w:val="SB-brev-adresseblok"/>
        <w:rPr>
          <w:lang w:val="da-DK"/>
        </w:rPr>
      </w:pPr>
      <w:bookmarkStart w:id="0" w:name="_GoBack"/>
      <w:bookmarkEnd w:id="0"/>
      <w:r>
        <w:rPr>
          <w:noProof/>
          <w:lang w:val="da-DK"/>
        </w:rPr>
        <w:drawing>
          <wp:anchor distT="0" distB="0" distL="114300" distR="114300" simplePos="0" relativeHeight="251659264" behindDoc="1" locked="0" layoutInCell="1" allowOverlap="1">
            <wp:simplePos x="0" y="0"/>
            <wp:positionH relativeFrom="column">
              <wp:posOffset>3659505</wp:posOffset>
            </wp:positionH>
            <wp:positionV relativeFrom="paragraph">
              <wp:posOffset>-441960</wp:posOffset>
            </wp:positionV>
            <wp:extent cx="2544445" cy="904875"/>
            <wp:effectExtent l="19050" t="0" r="8255" b="0"/>
            <wp:wrapThrough wrapText="bothSides">
              <wp:wrapPolygon edited="0">
                <wp:start x="12290" y="0"/>
                <wp:lineTo x="11482" y="3183"/>
                <wp:lineTo x="11482" y="5002"/>
                <wp:lineTo x="11805" y="7276"/>
                <wp:lineTo x="1779" y="9095"/>
                <wp:lineTo x="-162" y="10459"/>
                <wp:lineTo x="-162" y="19554"/>
                <wp:lineTo x="5660" y="21373"/>
                <wp:lineTo x="19729" y="21373"/>
                <wp:lineTo x="21508" y="21373"/>
                <wp:lineTo x="21670" y="21373"/>
                <wp:lineTo x="21670" y="12278"/>
                <wp:lineTo x="21023" y="11368"/>
                <wp:lineTo x="16657" y="7276"/>
                <wp:lineTo x="16980" y="2728"/>
                <wp:lineTo x="16657" y="0"/>
                <wp:lineTo x="12290" y="0"/>
              </wp:wrapPolygon>
            </wp:wrapThrough>
            <wp:docPr id="5" name="Billede 2" descr="nmrk_hoved_groengraa_133x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k_hoved_groengraa_133x37"/>
                    <pic:cNvPicPr>
                      <a:picLocks noChangeAspect="1" noChangeArrowheads="1"/>
                    </pic:cNvPicPr>
                  </pic:nvPicPr>
                  <pic:blipFill>
                    <a:blip r:embed="rId9" cstate="print"/>
                    <a:srcRect/>
                    <a:stretch>
                      <a:fillRect/>
                    </a:stretch>
                  </pic:blipFill>
                  <pic:spPr bwMode="auto">
                    <a:xfrm>
                      <a:off x="0" y="0"/>
                      <a:ext cx="2544445" cy="904875"/>
                    </a:xfrm>
                    <a:prstGeom prst="rect">
                      <a:avLst/>
                    </a:prstGeom>
                    <a:noFill/>
                    <a:ln w="9525">
                      <a:noFill/>
                      <a:miter lim="800000"/>
                      <a:headEnd/>
                      <a:tailEnd/>
                    </a:ln>
                  </pic:spPr>
                </pic:pic>
              </a:graphicData>
            </a:graphic>
          </wp:anchor>
        </w:drawing>
      </w:r>
    </w:p>
    <w:p w:rsidR="00FF7286" w:rsidRPr="00E771D5" w:rsidRDefault="00FF7286" w:rsidP="00FF7286">
      <w:pPr>
        <w:pStyle w:val="SB-brev-adresseblok"/>
        <w:rPr>
          <w:lang w:val="da-DK"/>
        </w:rPr>
      </w:pPr>
    </w:p>
    <w:p w:rsidR="00FF7286" w:rsidRPr="008D1463" w:rsidRDefault="00FF7286" w:rsidP="00FF7286">
      <w:pPr>
        <w:pStyle w:val="SB-brev-adresseblok"/>
        <w:rPr>
          <w:rFonts w:ascii="Arial" w:hAnsi="Arial" w:cs="Arial"/>
          <w:lang w:val="da-DK"/>
        </w:rPr>
      </w:pPr>
    </w:p>
    <w:p w:rsidR="00FF7286" w:rsidRPr="00672501" w:rsidRDefault="00FF7286" w:rsidP="00FF7286">
      <w:pPr>
        <w:pStyle w:val="SB-brev-adresseblok"/>
        <w:rPr>
          <w:rFonts w:ascii="Arial" w:hAnsi="Arial" w:cs="Arial"/>
          <w:lang w:val="da-DK"/>
        </w:rPr>
      </w:pPr>
      <w:r w:rsidRPr="00672501">
        <w:rPr>
          <w:rFonts w:ascii="Arial" w:hAnsi="Arial" w:cs="Arial"/>
          <w:lang w:val="da-DK"/>
        </w:rPr>
        <w:t>Notat</w:t>
      </w:r>
    </w:p>
    <w:p w:rsidR="00FF7286" w:rsidRPr="00672501" w:rsidRDefault="00C50C45" w:rsidP="00FF7286">
      <w:pPr>
        <w:pStyle w:val="SB-brev-adresseblok"/>
        <w:rPr>
          <w:rFonts w:ascii="Arial" w:hAnsi="Arial" w:cs="Arial"/>
          <w:sz w:val="16"/>
          <w:szCs w:val="16"/>
          <w:lang w:val="da-DK"/>
        </w:rPr>
      </w:pPr>
      <w:r w:rsidRPr="00672501">
        <w:rPr>
          <w:rFonts w:ascii="Arial" w:hAnsi="Arial" w:cs="Arial"/>
          <w:sz w:val="16"/>
          <w:szCs w:val="16"/>
          <w:lang w:val="da-DK"/>
        </w:rPr>
        <w:t>Sundhed</w:t>
      </w:r>
    </w:p>
    <w:p w:rsidR="00FF7286" w:rsidRPr="00672501" w:rsidRDefault="00005D96" w:rsidP="00FF7286">
      <w:pPr>
        <w:pStyle w:val="SB-brev-adresseblok"/>
        <w:rPr>
          <w:rFonts w:ascii="Arial" w:hAnsi="Arial" w:cs="Arial"/>
          <w:sz w:val="16"/>
          <w:szCs w:val="16"/>
          <w:lang w:val="da-DK"/>
        </w:rPr>
      </w:pPr>
      <w:r>
        <w:rPr>
          <w:rFonts w:ascii="Arial" w:hAnsi="Arial" w:cs="Arial"/>
          <w:sz w:val="16"/>
          <w:szCs w:val="16"/>
          <w:lang w:val="da-DK"/>
        </w:rPr>
        <w:t>25-08</w:t>
      </w:r>
      <w:r w:rsidR="00C50C45" w:rsidRPr="00672501">
        <w:rPr>
          <w:rFonts w:ascii="Arial" w:hAnsi="Arial" w:cs="Arial"/>
          <w:sz w:val="16"/>
          <w:szCs w:val="16"/>
          <w:lang w:val="da-DK"/>
        </w:rPr>
        <w:t>-2015</w:t>
      </w:r>
    </w:p>
    <w:p w:rsidR="00FF7286" w:rsidRPr="00672501" w:rsidRDefault="00FF7286" w:rsidP="00FF7286">
      <w:pPr>
        <w:pStyle w:val="SB-brev-adresseblok"/>
        <w:rPr>
          <w:rFonts w:ascii="Arial" w:hAnsi="Arial" w:cs="Arial"/>
          <w:sz w:val="16"/>
          <w:szCs w:val="16"/>
          <w:lang w:val="da-DK"/>
        </w:rPr>
      </w:pPr>
      <w:r w:rsidRPr="00672501">
        <w:rPr>
          <w:rFonts w:ascii="Arial" w:hAnsi="Arial" w:cs="Arial"/>
          <w:sz w:val="16"/>
          <w:szCs w:val="16"/>
          <w:lang w:val="da-DK"/>
        </w:rPr>
        <w:t xml:space="preserve">Vor ref.: </w:t>
      </w:r>
      <w:r w:rsidR="00C50C45" w:rsidRPr="00672501">
        <w:rPr>
          <w:rFonts w:ascii="Arial" w:hAnsi="Arial" w:cs="Arial"/>
          <w:sz w:val="16"/>
          <w:szCs w:val="16"/>
          <w:lang w:val="da-DK"/>
        </w:rPr>
        <w:t>Britt Muurholm Matthiesen</w:t>
      </w:r>
      <w:r w:rsidRPr="00672501">
        <w:rPr>
          <w:rFonts w:ascii="Arial" w:hAnsi="Arial" w:cs="Arial"/>
          <w:sz w:val="16"/>
          <w:szCs w:val="16"/>
          <w:lang w:val="da-DK"/>
        </w:rPr>
        <w:t xml:space="preserve">– Sags nr.: </w:t>
      </w:r>
      <w:r w:rsidR="00C50C45" w:rsidRPr="00672501">
        <w:rPr>
          <w:rFonts w:ascii="Arial" w:hAnsi="Arial" w:cs="Arial"/>
          <w:sz w:val="16"/>
          <w:szCs w:val="16"/>
          <w:lang w:val="da-DK"/>
        </w:rPr>
        <w:t>15/882</w:t>
      </w:r>
    </w:p>
    <w:p w:rsidR="00FF7286" w:rsidRPr="00672501" w:rsidRDefault="00FF7286" w:rsidP="00FF7286"/>
    <w:p w:rsidR="00FF7286" w:rsidRPr="00672501" w:rsidRDefault="00FF7286" w:rsidP="00FF7286"/>
    <w:p w:rsidR="00C148C3" w:rsidRDefault="00C148C3" w:rsidP="00C148C3"/>
    <w:p w:rsidR="00C148C3" w:rsidRDefault="00E610F1" w:rsidP="00E610F1">
      <w:pPr>
        <w:pStyle w:val="Overskrift1"/>
      </w:pPr>
      <w:r>
        <w:t xml:space="preserve">1.0 </w:t>
      </w:r>
      <w:r w:rsidR="002E5A2C">
        <w:t>Notat vedr. sondring mellem b</w:t>
      </w:r>
      <w:r w:rsidR="00C148C3" w:rsidRPr="0078482D">
        <w:t xml:space="preserve">asal og avanceret </w:t>
      </w:r>
      <w:r w:rsidR="00C148C3" w:rsidRPr="0090326B">
        <w:t>genoptræning</w:t>
      </w:r>
    </w:p>
    <w:p w:rsidR="00C148C3" w:rsidRDefault="00C148C3" w:rsidP="00C148C3"/>
    <w:p w:rsidR="003F097E" w:rsidRDefault="00C148C3" w:rsidP="003F097E">
      <w:r>
        <w:t>Formålet med dette notat</w:t>
      </w:r>
      <w:r w:rsidR="00B34098">
        <w:t xml:space="preserve"> er at præcisere den gældende ”V</w:t>
      </w:r>
      <w:r>
        <w:t>ejledning om genoptræning og ve</w:t>
      </w:r>
      <w:r>
        <w:t>d</w:t>
      </w:r>
      <w:r>
        <w:t>ligeholdelsestræning i kommuner og regioner”</w:t>
      </w:r>
      <w:r w:rsidR="00B34098">
        <w:rPr>
          <w:rStyle w:val="Fodnotehenvisning"/>
        </w:rPr>
        <w:footnoteReference w:id="1"/>
      </w:r>
      <w:r w:rsidR="00D86C6F">
        <w:t xml:space="preserve"> med henblik på</w:t>
      </w:r>
      <w:r>
        <w:t xml:space="preserve"> en fælles forståelse af sondri</w:t>
      </w:r>
      <w:r>
        <w:t>n</w:t>
      </w:r>
      <w:r w:rsidR="00005D96">
        <w:t>g</w:t>
      </w:r>
      <w:r>
        <w:t>en mellem</w:t>
      </w:r>
      <w:r w:rsidR="004E492B">
        <w:t xml:space="preserve"> genoptræning på</w:t>
      </w:r>
      <w:r>
        <w:t xml:space="preserve"> basal</w:t>
      </w:r>
      <w:r w:rsidR="004E492B">
        <w:t>t</w:t>
      </w:r>
      <w:r>
        <w:t xml:space="preserve"> og avanceret </w:t>
      </w:r>
      <w:r w:rsidR="004E492B">
        <w:t>niveau</w:t>
      </w:r>
      <w:r>
        <w:t>. Præciseringen har en generel kara</w:t>
      </w:r>
      <w:r>
        <w:t>k</w:t>
      </w:r>
      <w:r>
        <w:t>ter, således at muligheden for en lokal</w:t>
      </w:r>
      <w:r w:rsidR="003F097E">
        <w:t xml:space="preserve"> fortolkning af implementering</w:t>
      </w:r>
      <w:r w:rsidR="005205C5">
        <w:t xml:space="preserve"> af vejledningen fastho</w:t>
      </w:r>
      <w:r w:rsidR="005205C5">
        <w:t>l</w:t>
      </w:r>
      <w:r>
        <w:t>des, herunder lokale forskelle i organisering.</w:t>
      </w:r>
      <w:r w:rsidR="003F097E" w:rsidRPr="003F097E">
        <w:t xml:space="preserve"> </w:t>
      </w:r>
      <w:r w:rsidR="003F097E">
        <w:t>Efter godkendelse i Sundhedsstrategisk Forum er dokumentet gældende som en anbefaling for alle kommuner i Region Syddanmark.</w:t>
      </w:r>
    </w:p>
    <w:p w:rsidR="00C148C3" w:rsidRDefault="00C148C3" w:rsidP="00C148C3"/>
    <w:p w:rsidR="00C148C3" w:rsidRDefault="00C148C3" w:rsidP="00C148C3">
      <w:r>
        <w:t>Notatet forholder sig ikke til, hvorvidt vejledningen påvirker kommunernes økonomi, men pr</w:t>
      </w:r>
      <w:r>
        <w:t>æ</w:t>
      </w:r>
      <w:r>
        <w:t xml:space="preserve">ciseringen i notatet giver ikke i sig selv anledning til øgede udgifter. Arbejdsgruppen vurderer, at præciseringen ikke lægger et højere serviceniveau end </w:t>
      </w:r>
      <w:r w:rsidR="003357D9">
        <w:t xml:space="preserve">dét, </w:t>
      </w:r>
      <w:r>
        <w:t xml:space="preserve">den nye vejledning forudsætter. </w:t>
      </w:r>
    </w:p>
    <w:p w:rsidR="00C148C3" w:rsidRDefault="00C148C3" w:rsidP="00C148C3"/>
    <w:p w:rsidR="00C148C3" w:rsidRPr="00B34098" w:rsidRDefault="00C148C3" w:rsidP="00C148C3">
      <w:r>
        <w:t>Notatet skitserer således en stratificering</w:t>
      </w:r>
      <w:r w:rsidRPr="00763028">
        <w:t xml:space="preserve"> </w:t>
      </w:r>
      <w:r>
        <w:t>af borgere med en genoptræningsplan efter sun</w:t>
      </w:r>
      <w:r>
        <w:t>d</w:t>
      </w:r>
      <w:r>
        <w:t xml:space="preserve">hedslovens §140 til almen genoptræning i de to </w:t>
      </w:r>
      <w:r w:rsidR="004F2091">
        <w:t xml:space="preserve">niveauer for genoptræning - </w:t>
      </w:r>
      <w:r>
        <w:t>basal</w:t>
      </w:r>
      <w:r w:rsidR="004F2091">
        <w:t>t</w:t>
      </w:r>
      <w:r>
        <w:t xml:space="preserve"> og avanc</w:t>
      </w:r>
      <w:r>
        <w:t>e</w:t>
      </w:r>
      <w:r>
        <w:t>ret</w:t>
      </w:r>
      <w:r w:rsidR="000153FC">
        <w:t xml:space="preserve"> niveau</w:t>
      </w:r>
      <w:r>
        <w:t>. Derudover skal dokumentet operationalisere vejledningens afsnit om medarbejde</w:t>
      </w:r>
      <w:r>
        <w:t>r</w:t>
      </w:r>
      <w:r>
        <w:t>nes kompetencer som grundlag for at arbejde med borgeres genoptræning på de to niveauer. Endelig anviser dokumentet muligheder for, hvordan genoptræningsopgaven på avanceret n</w:t>
      </w:r>
      <w:r>
        <w:t>i</w:t>
      </w:r>
      <w:r>
        <w:t xml:space="preserve">veau kan løses, hvis </w:t>
      </w:r>
      <w:r w:rsidRPr="00B34098">
        <w:t>kommunen ikke selv løser opgaven.</w:t>
      </w:r>
    </w:p>
    <w:p w:rsidR="00C148C3" w:rsidRPr="00B34098" w:rsidRDefault="00C148C3" w:rsidP="00C148C3"/>
    <w:p w:rsidR="00C148C3" w:rsidRPr="00B34098" w:rsidRDefault="00C148C3" w:rsidP="00C148C3">
      <w:r w:rsidRPr="00B34098">
        <w:t>Notatet vedlægges 8 cases</w:t>
      </w:r>
      <w:r w:rsidR="00B34098" w:rsidRPr="00B34098">
        <w:t xml:space="preserve"> fra forskellige kommuner</w:t>
      </w:r>
      <w:r w:rsidRPr="00B34098">
        <w:t xml:space="preserve">, som er eksempler på borgerforløb, som de respektive kommuner vil kategorisere som </w:t>
      </w:r>
      <w:r w:rsidR="004F2091" w:rsidRPr="00B34098">
        <w:t xml:space="preserve">genoptræningsforløb </w:t>
      </w:r>
      <w:r w:rsidR="004F2091">
        <w:t xml:space="preserve">på </w:t>
      </w:r>
      <w:r w:rsidRPr="00B34098">
        <w:t>avancere</w:t>
      </w:r>
      <w:r w:rsidR="004F2091">
        <w:t>t niveau</w:t>
      </w:r>
      <w:r w:rsidRPr="00B34098">
        <w:t xml:space="preserve">. Det understreges, at disse </w:t>
      </w:r>
      <w:r w:rsidR="000153FC">
        <w:t xml:space="preserve">cases </w:t>
      </w:r>
      <w:r w:rsidRPr="00B34098">
        <w:t>kun</w:t>
      </w:r>
      <w:r w:rsidR="00B34098" w:rsidRPr="00B34098">
        <w:t xml:space="preserve"> er tænkt som eksempler og </w:t>
      </w:r>
      <w:r w:rsidRPr="00B34098">
        <w:t xml:space="preserve">ikke </w:t>
      </w:r>
      <w:r w:rsidR="00B34098" w:rsidRPr="00B34098">
        <w:t xml:space="preserve">skal </w:t>
      </w:r>
      <w:r w:rsidRPr="00B34098">
        <w:t>ses som en facitliste.</w:t>
      </w:r>
    </w:p>
    <w:p w:rsidR="00C148C3" w:rsidRDefault="00C148C3" w:rsidP="00C148C3"/>
    <w:p w:rsidR="00357538" w:rsidRDefault="00C148C3" w:rsidP="00C148C3">
      <w:r>
        <w:t xml:space="preserve">I forlængelse af dette notat anbefales det, </w:t>
      </w:r>
      <w:r w:rsidR="00357538">
        <w:t xml:space="preserve">at </w:t>
      </w:r>
      <w:r>
        <w:t>der i det tværsektorielle samarbejde udarbejdes et notat om, hvordan</w:t>
      </w:r>
      <w:r w:rsidR="000153FC">
        <w:t>, hvornår</w:t>
      </w:r>
      <w:r>
        <w:t xml:space="preserve"> og hvilke dele af den specialiserede genoptræning, der frema</w:t>
      </w:r>
      <w:r w:rsidR="00357538">
        <w:t>d</w:t>
      </w:r>
      <w:r w:rsidR="00357538">
        <w:t xml:space="preserve">rettet kan karakteriseres som </w:t>
      </w:r>
      <w:r w:rsidR="000153FC">
        <w:t>genoptræning på alment niveau</w:t>
      </w:r>
      <w:r>
        <w:t xml:space="preserve">. </w:t>
      </w:r>
      <w:r w:rsidR="00357538">
        <w:t>Dette</w:t>
      </w:r>
      <w:r w:rsidR="003F097E">
        <w:t xml:space="preserve"> med henblik på at </w:t>
      </w:r>
      <w:r w:rsidR="00357538">
        <w:t>sikre en så ensartet håndtering af o</w:t>
      </w:r>
      <w:r w:rsidR="003F097E">
        <w:t>pgaven som muligt i</w:t>
      </w:r>
      <w:r w:rsidR="00357538">
        <w:t xml:space="preserve"> Region Syddanmark. </w:t>
      </w:r>
    </w:p>
    <w:p w:rsidR="003357D9" w:rsidRDefault="003357D9" w:rsidP="00C148C3"/>
    <w:p w:rsidR="00C148C3" w:rsidRDefault="00C148C3" w:rsidP="00C148C3">
      <w:r>
        <w:t xml:space="preserve">Notatet skal endvidere ses i sammenhæng med et tværsektorielt notat om </w:t>
      </w:r>
      <w:r w:rsidR="004F2091">
        <w:t>genoptræningspl</w:t>
      </w:r>
      <w:r w:rsidR="004F2091">
        <w:t>a</w:t>
      </w:r>
      <w:r w:rsidR="004F2091">
        <w:t xml:space="preserve">ner til rehabilitering på specialiseret niveau. </w:t>
      </w:r>
      <w:r>
        <w:t xml:space="preserve">Dette er </w:t>
      </w:r>
      <w:r w:rsidR="004E492B">
        <w:t>fortsat</w:t>
      </w:r>
      <w:r>
        <w:t xml:space="preserve"> under udarbejdelse.</w:t>
      </w:r>
    </w:p>
    <w:p w:rsidR="00A02098" w:rsidRPr="00A02098" w:rsidRDefault="00A02098" w:rsidP="00A02098"/>
    <w:p w:rsidR="00A02098" w:rsidRDefault="00A02098">
      <w:pPr>
        <w:rPr>
          <w:rFonts w:cs="Arial"/>
          <w:b/>
          <w:bCs/>
          <w:iCs/>
          <w:noProof/>
          <w:szCs w:val="28"/>
        </w:rPr>
      </w:pPr>
      <w:r>
        <w:br w:type="page"/>
      </w:r>
    </w:p>
    <w:p w:rsidR="00C148C3" w:rsidRPr="002E5A2C" w:rsidRDefault="00E610F1" w:rsidP="0090326B">
      <w:pPr>
        <w:pStyle w:val="Overskrift2"/>
        <w:rPr>
          <w:lang w:val="da-DK"/>
        </w:rPr>
      </w:pPr>
      <w:r w:rsidRPr="002E5A2C">
        <w:rPr>
          <w:lang w:val="da-DK"/>
        </w:rPr>
        <w:lastRenderedPageBreak/>
        <w:t xml:space="preserve">1.1 </w:t>
      </w:r>
      <w:r w:rsidR="0090326B" w:rsidRPr="002E5A2C">
        <w:rPr>
          <w:lang w:val="da-DK"/>
        </w:rPr>
        <w:t>Borgere</w:t>
      </w:r>
    </w:p>
    <w:p w:rsidR="0090326B" w:rsidRDefault="0090326B" w:rsidP="00C148C3"/>
    <w:p w:rsidR="00C148C3" w:rsidRDefault="00C148C3" w:rsidP="00C148C3">
      <w:r>
        <w:t>Vejledningen tydeliggør behovet for koordinering i forbindelse med alle typer af genoptr</w:t>
      </w:r>
      <w:r>
        <w:t>æ</w:t>
      </w:r>
      <w:r>
        <w:t>ningsindsatser. Det er således væsentligt at have øje for koordineringsbehovet, især i situati</w:t>
      </w:r>
      <w:r>
        <w:t>o</w:t>
      </w:r>
      <w:r>
        <w:t>ner, hvor kommunen ikke selv løser genoptræningsopgaven.</w:t>
      </w:r>
    </w:p>
    <w:p w:rsidR="00C148C3" w:rsidRPr="00BC7F8E" w:rsidRDefault="00C148C3" w:rsidP="00C148C3"/>
    <w:p w:rsidR="00C148C3" w:rsidRPr="00E14A58" w:rsidRDefault="00C148C3" w:rsidP="00C148C3">
      <w:pPr>
        <w:rPr>
          <w:u w:val="single"/>
        </w:rPr>
      </w:pPr>
      <w:r w:rsidRPr="00E14A58">
        <w:rPr>
          <w:u w:val="single"/>
        </w:rPr>
        <w:t>Stratificering</w:t>
      </w:r>
      <w:r w:rsidR="00E14A58" w:rsidRPr="00E14A58">
        <w:rPr>
          <w:u w:val="single"/>
        </w:rPr>
        <w:t>:</w:t>
      </w:r>
    </w:p>
    <w:p w:rsidR="00C148C3" w:rsidRPr="00BC7F8E" w:rsidRDefault="00C148C3" w:rsidP="00C148C3">
      <w:r w:rsidRPr="00BC7F8E">
        <w:t xml:space="preserve">Stratificeringen tager udgangspunkt i </w:t>
      </w:r>
      <w:r w:rsidR="00A51D1A">
        <w:t>v</w:t>
      </w:r>
      <w:r>
        <w:t xml:space="preserve">ejledningens skemaer over niveauer (afsnit 4). </w:t>
      </w:r>
      <w:r w:rsidRPr="00BC7F8E">
        <w:t>Nivea</w:t>
      </w:r>
      <w:r w:rsidRPr="00BC7F8E">
        <w:t>u</w:t>
      </w:r>
      <w:r w:rsidRPr="00BC7F8E">
        <w:t xml:space="preserve">et fastlægges enten ud fra </w:t>
      </w:r>
      <w:r w:rsidR="00005D96">
        <w:t>genoptræningsplanen</w:t>
      </w:r>
      <w:r w:rsidRPr="00BC7F8E">
        <w:t xml:space="preserve"> eller </w:t>
      </w:r>
      <w:r w:rsidR="00005D96">
        <w:t xml:space="preserve">efter </w:t>
      </w:r>
      <w:r w:rsidRPr="00BC7F8E">
        <w:t>første borgerkontakt.</w:t>
      </w:r>
    </w:p>
    <w:p w:rsidR="00C148C3" w:rsidRPr="00BC7F8E" w:rsidRDefault="00C148C3" w:rsidP="00C148C3"/>
    <w:p w:rsidR="007735FD" w:rsidRDefault="007735FD" w:rsidP="00C148C3">
      <w:r>
        <w:t xml:space="preserve">Som udgangspunkt kan diagnosen </w:t>
      </w:r>
      <w:r w:rsidR="00C148C3" w:rsidRPr="00BC7F8E">
        <w:t xml:space="preserve">ikke </w:t>
      </w:r>
      <w:r w:rsidR="00464C95">
        <w:t>afgøre</w:t>
      </w:r>
      <w:r w:rsidR="000E0493">
        <w:t>,</w:t>
      </w:r>
      <w:r w:rsidR="00C148C3" w:rsidRPr="00BC7F8E">
        <w:t xml:space="preserve"> om der er tale om </w:t>
      </w:r>
      <w:r w:rsidR="00C148C3">
        <w:t xml:space="preserve">genoptræning på </w:t>
      </w:r>
      <w:r w:rsidR="00C148C3" w:rsidRPr="00BC7F8E">
        <w:t xml:space="preserve">basalt eller avanceret niveau. </w:t>
      </w:r>
      <w:r>
        <w:t>Funktionsevnen er det afgørende parameter, hvor funktionsevnenedsættelse af betydning for flere livsområder eventuelt kombineret med et komplekst behandlingsforløb typisk vil føre til genoptræning på avanceret niveau, og afgrænsede og ukomplicerede funkt</w:t>
      </w:r>
      <w:r>
        <w:t>i</w:t>
      </w:r>
      <w:r>
        <w:t xml:space="preserve">onsevnenedsættelser vil føre til genoptræning på basalt niveau. </w:t>
      </w:r>
      <w:r w:rsidR="00C148C3">
        <w:t xml:space="preserve">Dog </w:t>
      </w:r>
      <w:r w:rsidR="00A51D1A">
        <w:t>henledes opmærksomh</w:t>
      </w:r>
      <w:r w:rsidR="00A51D1A">
        <w:t>e</w:t>
      </w:r>
      <w:r w:rsidR="00A51D1A">
        <w:t>den på, at de faglige visitationsretningslinjer på hjerneskadeområdet for hhv. børn og voksne</w:t>
      </w:r>
      <w:r w:rsidR="00A51D1A">
        <w:rPr>
          <w:rStyle w:val="Fodnotehenvisning"/>
        </w:rPr>
        <w:footnoteReference w:id="2"/>
      </w:r>
      <w:r w:rsidR="00A51D1A">
        <w:t xml:space="preserve"> angiver, at hovedparten af patienter med funktionsevnenedsættelse som følge af apopleksi og andre erhvervede hjerneskader skal varetages på avanceret niveau</w:t>
      </w:r>
      <w:r w:rsidR="00464C95">
        <w:t xml:space="preserve">. </w:t>
      </w:r>
    </w:p>
    <w:p w:rsidR="004E492B" w:rsidRDefault="004E492B" w:rsidP="00C148C3"/>
    <w:p w:rsidR="00C148C3" w:rsidRDefault="00C148C3" w:rsidP="00C148C3">
      <w:r>
        <w:t>Nogle andre patient</w:t>
      </w:r>
      <w:r w:rsidRPr="00BC7F8E">
        <w:t xml:space="preserve">grupper fordrer, at man </w:t>
      </w:r>
      <w:r>
        <w:t>i særli</w:t>
      </w:r>
      <w:r w:rsidR="007735FD">
        <w:t xml:space="preserve">ge situationer er opmærksom på </w:t>
      </w:r>
      <w:r>
        <w:t xml:space="preserve">behov for genoptræning på </w:t>
      </w:r>
      <w:r w:rsidRPr="00BC7F8E">
        <w:t>avanceret niveau</w:t>
      </w:r>
      <w:r w:rsidR="007735FD">
        <w:t>.</w:t>
      </w:r>
    </w:p>
    <w:p w:rsidR="00C148C3" w:rsidRPr="0078482D" w:rsidRDefault="00C148C3" w:rsidP="00C148C3">
      <w:pPr>
        <w:pStyle w:val="Almindeligtekst"/>
        <w:rPr>
          <w:rFonts w:ascii="Arial" w:hAnsi="Arial" w:cs="Arial"/>
          <w:szCs w:val="24"/>
        </w:rPr>
      </w:pPr>
    </w:p>
    <w:p w:rsidR="00C148C3" w:rsidRPr="00BC7F8E" w:rsidRDefault="00C148C3" w:rsidP="00C148C3">
      <w:r w:rsidRPr="00BC7F8E">
        <w:t>Der kan være faktorer</w:t>
      </w:r>
      <w:r>
        <w:t xml:space="preserve"> i et genoptræningsforløb,</w:t>
      </w:r>
      <w:r w:rsidRPr="00BC7F8E">
        <w:t xml:space="preserve"> som taler for</w:t>
      </w:r>
      <w:r>
        <w:t>,</w:t>
      </w:r>
      <w:r w:rsidRPr="00BC7F8E">
        <w:t xml:space="preserve"> at</w:t>
      </w:r>
      <w:r>
        <w:t xml:space="preserve"> en borgers genoptræning varetages af é</w:t>
      </w:r>
      <w:r w:rsidRPr="00BC7F8E">
        <w:t>n terap</w:t>
      </w:r>
      <w:r>
        <w:t>eut frem for en anden terapeut på grund af terapeu</w:t>
      </w:r>
      <w:r w:rsidR="007735FD">
        <w:t>ternes forskellige kompetencer. Dette må ikke have</w:t>
      </w:r>
      <w:r w:rsidR="003F097E">
        <w:t xml:space="preserve"> betydning for stratificeringen</w:t>
      </w:r>
      <w:r w:rsidR="007735FD">
        <w:t xml:space="preserve"> af </w:t>
      </w:r>
      <w:r w:rsidR="003F097E">
        <w:t xml:space="preserve">genoptræningen på </w:t>
      </w:r>
      <w:r w:rsidR="007735FD">
        <w:t>hhv. ba</w:t>
      </w:r>
      <w:r w:rsidR="000A3380">
        <w:t>sal</w:t>
      </w:r>
      <w:r w:rsidR="00615235">
        <w:t>t</w:t>
      </w:r>
      <w:r w:rsidR="000A3380">
        <w:t xml:space="preserve"> eller</w:t>
      </w:r>
      <w:r w:rsidR="007735FD">
        <w:t xml:space="preserve"> avance</w:t>
      </w:r>
      <w:r w:rsidR="003F097E">
        <w:t>ret niveau.</w:t>
      </w:r>
    </w:p>
    <w:p w:rsidR="00C148C3" w:rsidRPr="00BC7F8E" w:rsidRDefault="00C148C3" w:rsidP="00C148C3"/>
    <w:p w:rsidR="00C148C3" w:rsidRPr="00E14A58" w:rsidRDefault="00C148C3" w:rsidP="00C148C3">
      <w:pPr>
        <w:rPr>
          <w:u w:val="single"/>
        </w:rPr>
      </w:pPr>
      <w:r w:rsidRPr="00E14A58">
        <w:rPr>
          <w:u w:val="single"/>
        </w:rPr>
        <w:t>Dokumentation og monitorering</w:t>
      </w:r>
      <w:r w:rsidR="00E14A58">
        <w:rPr>
          <w:u w:val="single"/>
        </w:rPr>
        <w:t>:</w:t>
      </w:r>
    </w:p>
    <w:p w:rsidR="00C148C3" w:rsidRPr="00BC7F8E" w:rsidRDefault="00C148C3" w:rsidP="00C148C3">
      <w:r w:rsidRPr="00BC7F8E">
        <w:t xml:space="preserve">Niveauet for genoptræning dokumenteres i borgerjournalen, lige som ændringer </w:t>
      </w:r>
      <w:r>
        <w:t xml:space="preserve">i niveauet </w:t>
      </w:r>
      <w:r w:rsidRPr="00BC7F8E">
        <w:t>også dokumenteres i journalen.</w:t>
      </w:r>
      <w:r w:rsidR="000A3380">
        <w:t xml:space="preserve"> </w:t>
      </w:r>
      <w:r>
        <w:t>Kommunerne monitorerer</w:t>
      </w:r>
      <w:r w:rsidRPr="00BC7F8E">
        <w:t xml:space="preserve"> på fordelingen af </w:t>
      </w:r>
      <w:r w:rsidR="004E492B">
        <w:t xml:space="preserve">genoptræning på </w:t>
      </w:r>
      <w:r w:rsidRPr="00BC7F8E">
        <w:t>hhv. basal</w:t>
      </w:r>
      <w:r w:rsidR="004E492B">
        <w:t>t</w:t>
      </w:r>
      <w:r w:rsidRPr="00BC7F8E">
        <w:t xml:space="preserve"> og avanceret </w:t>
      </w:r>
      <w:r w:rsidR="004E492B">
        <w:t>niveau</w:t>
      </w:r>
      <w:r w:rsidR="000A3380">
        <w:t xml:space="preserve"> i</w:t>
      </w:r>
      <w:r w:rsidRPr="00BC7F8E">
        <w:t xml:space="preserve"> forhold til den første indplacering </w:t>
      </w:r>
      <w:r>
        <w:t xml:space="preserve">af borgeren; ændringer af borgerens indplacering vil </w:t>
      </w:r>
      <w:r w:rsidRPr="00BC7F8E">
        <w:t xml:space="preserve">således </w:t>
      </w:r>
      <w:r>
        <w:t>ikke fremgå af monitoreringen</w:t>
      </w:r>
      <w:r w:rsidRPr="00BC7F8E">
        <w:t>.</w:t>
      </w:r>
    </w:p>
    <w:p w:rsidR="00C148C3" w:rsidRPr="00BC7F8E" w:rsidRDefault="00C148C3" w:rsidP="00C148C3"/>
    <w:p w:rsidR="00C148C3" w:rsidRPr="00E14A58" w:rsidRDefault="00C148C3" w:rsidP="00C148C3">
      <w:pPr>
        <w:rPr>
          <w:u w:val="single"/>
        </w:rPr>
      </w:pPr>
      <w:r w:rsidRPr="00E14A58">
        <w:rPr>
          <w:u w:val="single"/>
        </w:rPr>
        <w:t>Sygehuset</w:t>
      </w:r>
      <w:r w:rsidR="00E14A58">
        <w:rPr>
          <w:u w:val="single"/>
        </w:rPr>
        <w:t>:</w:t>
      </w:r>
    </w:p>
    <w:p w:rsidR="00C148C3" w:rsidRDefault="00C148C3" w:rsidP="00C148C3">
      <w:r>
        <w:t>Sygehuset skal sikre, at genoptræningsplanen opfylder kravene i Vejledningen, sådan at ge</w:t>
      </w:r>
      <w:r>
        <w:t>n</w:t>
      </w:r>
      <w:r>
        <w:t xml:space="preserve">optræningsplanen kan udgøre det væsentligste grundlag for stratificeringen i </w:t>
      </w:r>
      <w:r w:rsidR="004E492B">
        <w:t xml:space="preserve">genoptræning på </w:t>
      </w:r>
      <w:r>
        <w:t>basal</w:t>
      </w:r>
      <w:r w:rsidR="004E492B">
        <w:t>t</w:t>
      </w:r>
      <w:r>
        <w:t xml:space="preserve"> og avanceret </w:t>
      </w:r>
      <w:r w:rsidR="004E492B">
        <w:t>niveau</w:t>
      </w:r>
      <w:r>
        <w:t xml:space="preserve">. </w:t>
      </w:r>
    </w:p>
    <w:p w:rsidR="00C148C3" w:rsidRDefault="00C148C3" w:rsidP="00C148C3"/>
    <w:p w:rsidR="00C148C3" w:rsidRPr="00DD5978" w:rsidRDefault="00C148C3" w:rsidP="00C148C3">
      <w:pPr>
        <w:rPr>
          <w:rFonts w:ascii="Arial" w:hAnsi="Arial" w:cs="Arial"/>
          <w:sz w:val="24"/>
          <w:szCs w:val="24"/>
        </w:rPr>
      </w:pPr>
      <w:r w:rsidRPr="00DD5978">
        <w:t xml:space="preserve">Det er Sundhedsstyrelsens forventning, at </w:t>
      </w:r>
      <w:r w:rsidR="00DD5978" w:rsidRPr="00DD5978">
        <w:t>andelen af</w:t>
      </w:r>
      <w:r w:rsidRPr="00DD5978">
        <w:t xml:space="preserve"> genoptræning på speci</w:t>
      </w:r>
      <w:r w:rsidR="00DD5978" w:rsidRPr="00DD5978">
        <w:t xml:space="preserve">aliseret niveau </w:t>
      </w:r>
      <w:r w:rsidRPr="00DD5978">
        <w:t xml:space="preserve">formentlig </w:t>
      </w:r>
      <w:r w:rsidR="00DD5978" w:rsidRPr="00DD5978">
        <w:t xml:space="preserve">vil </w:t>
      </w:r>
      <w:r w:rsidRPr="00DD5978">
        <w:t>falde i takt med, at kommunerne udvikler genoptræningsindsatser på avance</w:t>
      </w:r>
      <w:r w:rsidR="00DD5978" w:rsidRPr="00DD5978">
        <w:t>ret niveau.</w:t>
      </w:r>
    </w:p>
    <w:p w:rsidR="000A3A55" w:rsidRPr="0078482D" w:rsidRDefault="000A3A55" w:rsidP="00C148C3">
      <w:pPr>
        <w:rPr>
          <w:rFonts w:ascii="Arial" w:hAnsi="Arial" w:cs="Arial"/>
          <w:sz w:val="24"/>
          <w:szCs w:val="24"/>
        </w:rPr>
      </w:pPr>
    </w:p>
    <w:p w:rsidR="00C148C3" w:rsidRPr="00DF37C6" w:rsidRDefault="00E610F1" w:rsidP="0090326B">
      <w:pPr>
        <w:pStyle w:val="Overskrift2"/>
        <w:rPr>
          <w:lang w:val="da-DK"/>
        </w:rPr>
      </w:pPr>
      <w:r w:rsidRPr="00DF37C6">
        <w:rPr>
          <w:lang w:val="da-DK"/>
        </w:rPr>
        <w:t xml:space="preserve">1.2 </w:t>
      </w:r>
      <w:r w:rsidR="000A3A55" w:rsidRPr="00DF37C6">
        <w:rPr>
          <w:lang w:val="da-DK"/>
        </w:rPr>
        <w:t>Medarbejder-kompetencer</w:t>
      </w:r>
    </w:p>
    <w:p w:rsidR="00C148C3" w:rsidRPr="0078482D" w:rsidRDefault="00C148C3" w:rsidP="00C148C3">
      <w:pPr>
        <w:rPr>
          <w:rFonts w:ascii="Arial" w:hAnsi="Arial" w:cs="Arial"/>
          <w:b/>
          <w:sz w:val="24"/>
          <w:szCs w:val="24"/>
        </w:rPr>
      </w:pPr>
    </w:p>
    <w:p w:rsidR="00C148C3" w:rsidRPr="00E14A58" w:rsidRDefault="00E610F1" w:rsidP="00C148C3">
      <w:pPr>
        <w:rPr>
          <w:u w:val="single"/>
        </w:rPr>
      </w:pPr>
      <w:r w:rsidRPr="00E14A58">
        <w:rPr>
          <w:u w:val="single"/>
        </w:rPr>
        <w:t>Basalt</w:t>
      </w:r>
      <w:r w:rsidR="00E14A58">
        <w:rPr>
          <w:u w:val="single"/>
        </w:rPr>
        <w:t>:</w:t>
      </w:r>
    </w:p>
    <w:p w:rsidR="00C148C3" w:rsidRDefault="00C148C3" w:rsidP="00C148C3">
      <w:r w:rsidRPr="00BC7F8E">
        <w:t>Den enkelte terapeut skal have grunduddannelse som fysioterapeut eller ergoterapeut og a</w:t>
      </w:r>
      <w:r w:rsidRPr="00BC7F8E">
        <w:t>r</w:t>
      </w:r>
      <w:r w:rsidRPr="00BC7F8E">
        <w:t xml:space="preserve">bejde i et fagligt miljø, hvor der </w:t>
      </w:r>
      <w:r w:rsidR="00DF37C6">
        <w:t>er mulighed for supervision i forhold til</w:t>
      </w:r>
      <w:r w:rsidRPr="00BC7F8E">
        <w:t xml:space="preserve"> konkrete patientgru</w:t>
      </w:r>
      <w:r w:rsidRPr="00BC7F8E">
        <w:t>p</w:t>
      </w:r>
      <w:r w:rsidRPr="00BC7F8E">
        <w:t>per.</w:t>
      </w:r>
      <w:r w:rsidR="00DF37C6">
        <w:t xml:space="preserve"> </w:t>
      </w:r>
      <w:r w:rsidRPr="00BC7F8E">
        <w:t>Erfaringen fra den daglige praksis viser, at opgaverne ofte varetages af terapeuter, der har erfaring og kompetencer inden for patientgruppen. Det anbefales, at denne praksis fas</w:t>
      </w:r>
      <w:r w:rsidRPr="00BC7F8E">
        <w:t>t</w:t>
      </w:r>
      <w:r w:rsidRPr="00BC7F8E">
        <w:t>holdes.</w:t>
      </w:r>
    </w:p>
    <w:p w:rsidR="00C148C3" w:rsidRDefault="00C148C3" w:rsidP="00C148C3"/>
    <w:p w:rsidR="00C148C3" w:rsidRDefault="00C148C3" w:rsidP="00C148C3">
      <w:r>
        <w:lastRenderedPageBreak/>
        <w:t>Andre autoriserede sundhedspersoner kan indgå i opgaveløsningen</w:t>
      </w:r>
      <w:r w:rsidR="00DF37C6">
        <w:t>.</w:t>
      </w:r>
    </w:p>
    <w:p w:rsidR="004C36D5" w:rsidRPr="00BC7F8E" w:rsidRDefault="004C36D5" w:rsidP="00C148C3"/>
    <w:p w:rsidR="00C148C3" w:rsidRPr="00E14A58" w:rsidRDefault="004F2091" w:rsidP="00C148C3">
      <w:pPr>
        <w:rPr>
          <w:u w:val="single"/>
        </w:rPr>
      </w:pPr>
      <w:r>
        <w:rPr>
          <w:u w:val="single"/>
        </w:rPr>
        <w:t>Genoptræning på a</w:t>
      </w:r>
      <w:r w:rsidR="00E610F1" w:rsidRPr="00E14A58">
        <w:rPr>
          <w:u w:val="single"/>
        </w:rPr>
        <w:t>vanceret</w:t>
      </w:r>
      <w:r>
        <w:rPr>
          <w:u w:val="single"/>
        </w:rPr>
        <w:t xml:space="preserve"> niveau</w:t>
      </w:r>
      <w:r w:rsidR="00E14A58">
        <w:rPr>
          <w:u w:val="single"/>
        </w:rPr>
        <w:t>:</w:t>
      </w:r>
    </w:p>
    <w:p w:rsidR="00C148C3" w:rsidRDefault="00C148C3" w:rsidP="00C148C3">
      <w:r w:rsidRPr="00BC7F8E">
        <w:t xml:space="preserve">Jf. teksten i </w:t>
      </w:r>
      <w:r>
        <w:t>v</w:t>
      </w:r>
      <w:r w:rsidRPr="00BC7F8E">
        <w:t>ejledningen vil der være tale om en lille til moderat forekomst af pa</w:t>
      </w:r>
      <w:r w:rsidR="00DF37C6">
        <w:t>tienter med samme problemstillinger</w:t>
      </w:r>
      <w:r w:rsidRPr="00BC7F8E">
        <w:t>. Kommunen skal sikre</w:t>
      </w:r>
      <w:r>
        <w:t>,</w:t>
      </w:r>
      <w:r w:rsidRPr="00BC7F8E">
        <w:t xml:space="preserve"> at der </w:t>
      </w:r>
      <w:r>
        <w:t xml:space="preserve">er </w:t>
      </w:r>
      <w:r w:rsidRPr="00BC7F8E">
        <w:t>tilstrækkeligt med ergo-</w:t>
      </w:r>
      <w:r>
        <w:t xml:space="preserve"> </w:t>
      </w:r>
      <w:r w:rsidRPr="00BC7F8E">
        <w:t>og fysiot</w:t>
      </w:r>
      <w:r w:rsidRPr="00BC7F8E">
        <w:t>e</w:t>
      </w:r>
      <w:r w:rsidRPr="00BC7F8E">
        <w:t>rapeuter med kompetencer på avanceret niveau inden for den pågældende patientgruppe, s</w:t>
      </w:r>
      <w:r w:rsidRPr="00BC7F8E">
        <w:t>å</w:t>
      </w:r>
      <w:r w:rsidRPr="00BC7F8E">
        <w:t>ledes at der også er dækning for dette under ferie og sygdom.</w:t>
      </w:r>
    </w:p>
    <w:p w:rsidR="00C148C3" w:rsidRPr="00BC7F8E" w:rsidRDefault="00C148C3" w:rsidP="00C148C3"/>
    <w:p w:rsidR="00C148C3" w:rsidRDefault="00C148C3" w:rsidP="00C148C3">
      <w:r w:rsidRPr="00BC7F8E">
        <w:t xml:space="preserve">Den enkelte </w:t>
      </w:r>
      <w:r>
        <w:t>ergo</w:t>
      </w:r>
      <w:r w:rsidRPr="00BC7F8E">
        <w:t xml:space="preserve">terapeut </w:t>
      </w:r>
      <w:r>
        <w:t xml:space="preserve">eller fysioterapeut </w:t>
      </w:r>
      <w:r w:rsidRPr="00BC7F8E">
        <w:t>skal have minimum 2 års erfaring med genoptr</w:t>
      </w:r>
      <w:r w:rsidRPr="00BC7F8E">
        <w:t>æ</w:t>
      </w:r>
      <w:r w:rsidRPr="00BC7F8E">
        <w:t xml:space="preserve">ning inden </w:t>
      </w:r>
      <w:r w:rsidR="00DF37C6">
        <w:t>for den</w:t>
      </w:r>
      <w:r>
        <w:t xml:space="preserve"> aktuelle </w:t>
      </w:r>
      <w:r w:rsidRPr="00BC7F8E">
        <w:t>patientgruppe inden</w:t>
      </w:r>
      <w:r>
        <w:t xml:space="preserve"> for de sidste 4 år og skal primært arbejde</w:t>
      </w:r>
      <w:r w:rsidRPr="007F44FF">
        <w:t xml:space="preserve"> med indsatser i forhold til den specifikke patientgruppe</w:t>
      </w:r>
      <w:r>
        <w:t>.</w:t>
      </w:r>
    </w:p>
    <w:p w:rsidR="00C148C3" w:rsidRPr="00BC7F8E" w:rsidRDefault="00C148C3" w:rsidP="00C148C3"/>
    <w:p w:rsidR="00C148C3" w:rsidRDefault="00C148C3" w:rsidP="00C148C3">
      <w:r>
        <w:t>T</w:t>
      </w:r>
      <w:r w:rsidRPr="00BC7F8E">
        <w:t>erapeuter</w:t>
      </w:r>
      <w:r>
        <w:t xml:space="preserve"> og andre autoriserede sundhedspersoner</w:t>
      </w:r>
      <w:r w:rsidRPr="00BC7F8E">
        <w:t>, der ikke har kompetencer til at geno</w:t>
      </w:r>
      <w:r w:rsidRPr="00BC7F8E">
        <w:t>p</w:t>
      </w:r>
      <w:r w:rsidRPr="00BC7F8E">
        <w:t xml:space="preserve">træne på avanceret niveau, kan indgå i </w:t>
      </w:r>
      <w:r>
        <w:t xml:space="preserve">løsningen af </w:t>
      </w:r>
      <w:r w:rsidRPr="00BC7F8E">
        <w:t>genoptræning</w:t>
      </w:r>
      <w:r>
        <w:t>sopgaven</w:t>
      </w:r>
      <w:r w:rsidRPr="00BC7F8E">
        <w:t>, men det skal f</w:t>
      </w:r>
      <w:r w:rsidRPr="00BC7F8E">
        <w:t>o</w:t>
      </w:r>
      <w:r w:rsidRPr="00BC7F8E">
        <w:t>regå i tæt sparring og supervision med kollega, der opfylder ovenstående.</w:t>
      </w:r>
    </w:p>
    <w:p w:rsidR="00C148C3" w:rsidRPr="00BC7F8E" w:rsidRDefault="00C148C3" w:rsidP="00C148C3"/>
    <w:p w:rsidR="00C148C3" w:rsidRDefault="00C148C3" w:rsidP="00C148C3">
      <w:r w:rsidRPr="00BC7F8E">
        <w:t xml:space="preserve">Som led i den kommunale-regionale aftale om implementering af bekendtgørelse og vejledning indgås aftaler om supervision fra det specialiserede niveau til det </w:t>
      </w:r>
      <w:r>
        <w:t>avancerede</w:t>
      </w:r>
      <w:r w:rsidRPr="00BC7F8E">
        <w:t xml:space="preserve"> niveau. </w:t>
      </w:r>
    </w:p>
    <w:p w:rsidR="00C148C3" w:rsidRPr="00BC7F8E" w:rsidRDefault="00C148C3" w:rsidP="00C148C3"/>
    <w:p w:rsidR="007A3E9C" w:rsidRPr="007A3E9C" w:rsidRDefault="007A3E9C" w:rsidP="007A3E9C">
      <w:pPr>
        <w:rPr>
          <w:rFonts w:ascii="Calibri" w:hAnsi="Calibri"/>
          <w:u w:val="single"/>
        </w:rPr>
      </w:pPr>
      <w:r w:rsidRPr="007A3E9C">
        <w:rPr>
          <w:u w:val="single"/>
        </w:rPr>
        <w:t>Efteruddannelse:</w:t>
      </w:r>
    </w:p>
    <w:p w:rsidR="007A3E9C" w:rsidRPr="007A3E9C" w:rsidRDefault="007A3E9C" w:rsidP="007A3E9C">
      <w:r w:rsidRPr="007A3E9C">
        <w:t>De enkelte kommuner sikre</w:t>
      </w:r>
      <w:r w:rsidR="004322B8">
        <w:t xml:space="preserve"> medarbejderne</w:t>
      </w:r>
      <w:r w:rsidRPr="007A3E9C">
        <w:t xml:space="preserve"> tilstrækkelig efteruddannelse til varetagelse af genoptræning på hhv. basal og avanceret niveau, herunder med afsæt i de nationale kliniske retningslinjer.</w:t>
      </w:r>
    </w:p>
    <w:p w:rsidR="00C148C3" w:rsidRDefault="00C148C3" w:rsidP="00C148C3">
      <w:pPr>
        <w:rPr>
          <w:rFonts w:ascii="Arial" w:hAnsi="Arial" w:cs="Arial"/>
          <w:b/>
          <w:sz w:val="24"/>
          <w:szCs w:val="24"/>
        </w:rPr>
      </w:pPr>
    </w:p>
    <w:p w:rsidR="000A3A55" w:rsidRPr="0078482D" w:rsidRDefault="000A3A55" w:rsidP="00C148C3">
      <w:pPr>
        <w:rPr>
          <w:rFonts w:ascii="Arial" w:hAnsi="Arial" w:cs="Arial"/>
          <w:b/>
          <w:sz w:val="24"/>
          <w:szCs w:val="24"/>
        </w:rPr>
      </w:pPr>
    </w:p>
    <w:p w:rsidR="00C148C3" w:rsidRPr="002E5A2C" w:rsidRDefault="00E610F1" w:rsidP="0090326B">
      <w:pPr>
        <w:pStyle w:val="Overskrift2"/>
        <w:rPr>
          <w:lang w:val="da-DK"/>
        </w:rPr>
      </w:pPr>
      <w:r w:rsidRPr="002E5A2C">
        <w:rPr>
          <w:lang w:val="da-DK"/>
        </w:rPr>
        <w:t xml:space="preserve">1.3 </w:t>
      </w:r>
      <w:r w:rsidR="000A3A55" w:rsidRPr="002E5A2C">
        <w:rPr>
          <w:lang w:val="da-DK"/>
        </w:rPr>
        <w:t>Organisatorisk</w:t>
      </w:r>
    </w:p>
    <w:p w:rsidR="00E610F1" w:rsidRDefault="00E610F1" w:rsidP="00C148C3"/>
    <w:p w:rsidR="00C148C3" w:rsidRPr="00BC7F8E" w:rsidRDefault="00C148C3" w:rsidP="00DF37C6">
      <w:r>
        <w:t>Den enkelte kommune</w:t>
      </w:r>
      <w:r w:rsidRPr="00BC7F8E">
        <w:t xml:space="preserve"> beskriver, hvordan </w:t>
      </w:r>
      <w:r>
        <w:t xml:space="preserve">den almene </w:t>
      </w:r>
      <w:r w:rsidRPr="00BC7F8E">
        <w:t xml:space="preserve">genoptræning </w:t>
      </w:r>
      <w:r>
        <w:t>løses. Denne beskrivelse skal være opdelt i</w:t>
      </w:r>
      <w:r w:rsidRPr="00BC7F8E">
        <w:t xml:space="preserve"> </w:t>
      </w:r>
      <w:r w:rsidR="004E492B">
        <w:t xml:space="preserve">genoptræning på </w:t>
      </w:r>
      <w:r>
        <w:t>basal</w:t>
      </w:r>
      <w:r w:rsidR="004E492B">
        <w:t>t</w:t>
      </w:r>
      <w:r>
        <w:t xml:space="preserve"> og </w:t>
      </w:r>
      <w:r w:rsidRPr="00BC7F8E">
        <w:t>avancere</w:t>
      </w:r>
      <w:r>
        <w:t>t</w:t>
      </w:r>
      <w:r w:rsidRPr="00BC7F8E">
        <w:t xml:space="preserve"> </w:t>
      </w:r>
      <w:r w:rsidR="004E492B">
        <w:t>niveau</w:t>
      </w:r>
      <w:r>
        <w:t xml:space="preserve">. </w:t>
      </w:r>
      <w:r w:rsidR="00DF37C6">
        <w:t>Beskrivelsen</w:t>
      </w:r>
      <w:r w:rsidRPr="00BC7F8E">
        <w:t xml:space="preserve"> ligger offentligt tilgængeligt på Sundhed.dk eller på kommunens hjemmeside.</w:t>
      </w:r>
    </w:p>
    <w:p w:rsidR="00C148C3" w:rsidRPr="00BC7F8E" w:rsidRDefault="00C148C3" w:rsidP="00C148C3"/>
    <w:p w:rsidR="00C148C3" w:rsidRPr="00BC7F8E" w:rsidRDefault="00C148C3" w:rsidP="00C148C3">
      <w:r w:rsidRPr="00BC7F8E">
        <w:t>Der en række forskellige muligheder for at samarbejde om genoptræn</w:t>
      </w:r>
      <w:r>
        <w:t>ingsopgaven på avanc</w:t>
      </w:r>
      <w:r>
        <w:t>e</w:t>
      </w:r>
      <w:r>
        <w:t>ret niveau. Dette kan ske i et samarbejde med kommunale, regionale og private aktører.</w:t>
      </w:r>
      <w:r w:rsidR="00DF37C6">
        <w:t xml:space="preserve"> N</w:t>
      </w:r>
      <w:r w:rsidR="00DF37C6">
        <w:t>e</w:t>
      </w:r>
      <w:r w:rsidR="00DF37C6">
        <w:t>denfor angives eksempler på, hvordan kommuner</w:t>
      </w:r>
      <w:r w:rsidR="00E14A58">
        <w:t>ne kan imødekomme borgernes beho</w:t>
      </w:r>
      <w:r w:rsidR="00DF37C6">
        <w:t>v for genoptræning på avanceret niveau ved samarbejde med hhv. andre kommuner og regionen:</w:t>
      </w:r>
    </w:p>
    <w:p w:rsidR="00C148C3" w:rsidRDefault="00C148C3" w:rsidP="00C148C3"/>
    <w:p w:rsidR="00C148C3" w:rsidRPr="00E14A58" w:rsidRDefault="00E14A58" w:rsidP="00C148C3">
      <w:pPr>
        <w:rPr>
          <w:u w:val="single"/>
        </w:rPr>
      </w:pPr>
      <w:r w:rsidRPr="00E14A58">
        <w:rPr>
          <w:u w:val="single"/>
        </w:rPr>
        <w:t>Samarbejde med a</w:t>
      </w:r>
      <w:r w:rsidR="00C148C3" w:rsidRPr="00E14A58">
        <w:rPr>
          <w:u w:val="single"/>
        </w:rPr>
        <w:t xml:space="preserve">ndre kommuner: </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 xml:space="preserve">Forpligtende samarbejdsaftale </w:t>
      </w:r>
      <w:r>
        <w:rPr>
          <w:rFonts w:ascii="Verdana" w:eastAsia="Times New Roman" w:hAnsi="Verdana" w:cs="Times New Roman"/>
          <w:sz w:val="20"/>
          <w:szCs w:val="20"/>
          <w:lang w:eastAsia="da-DK"/>
        </w:rPr>
        <w:t xml:space="preserve">mellem kommuner </w:t>
      </w:r>
      <w:r w:rsidRPr="00521EC4">
        <w:rPr>
          <w:rFonts w:ascii="Verdana" w:eastAsia="Times New Roman" w:hAnsi="Verdana" w:cs="Times New Roman"/>
          <w:sz w:val="20"/>
          <w:szCs w:val="20"/>
          <w:lang w:eastAsia="da-DK"/>
        </w:rPr>
        <w:t>med arbejdsdel</w:t>
      </w:r>
      <w:r>
        <w:rPr>
          <w:rFonts w:ascii="Verdana" w:eastAsia="Times New Roman" w:hAnsi="Verdana" w:cs="Times New Roman"/>
          <w:sz w:val="20"/>
          <w:szCs w:val="20"/>
          <w:lang w:eastAsia="da-DK"/>
        </w:rPr>
        <w:t>ing i forhold til køb af indsatser</w:t>
      </w:r>
      <w:r w:rsidRPr="00521EC4">
        <w:rPr>
          <w:rFonts w:ascii="Verdana" w:eastAsia="Times New Roman" w:hAnsi="Verdana" w:cs="Times New Roman"/>
          <w:sz w:val="20"/>
          <w:szCs w:val="20"/>
          <w:lang w:eastAsia="da-DK"/>
        </w:rPr>
        <w:t xml:space="preserve"> inden for bestemte målgrupper – e</w:t>
      </w:r>
      <w:r>
        <w:rPr>
          <w:rFonts w:ascii="Verdana" w:eastAsia="Times New Roman" w:hAnsi="Verdana" w:cs="Times New Roman"/>
          <w:sz w:val="20"/>
          <w:szCs w:val="20"/>
          <w:lang w:eastAsia="da-DK"/>
        </w:rPr>
        <w:t xml:space="preserve">vt. </w:t>
      </w:r>
      <w:r w:rsidRPr="00521EC4">
        <w:rPr>
          <w:rFonts w:ascii="Verdana" w:eastAsia="Times New Roman" w:hAnsi="Verdana" w:cs="Times New Roman"/>
          <w:sz w:val="20"/>
          <w:szCs w:val="20"/>
          <w:lang w:eastAsia="da-DK"/>
        </w:rPr>
        <w:t>”bytte af patientgrupper” uden egentlig afregning</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Køb af ydelser ved enkelt</w:t>
      </w:r>
      <w:r>
        <w:rPr>
          <w:rFonts w:ascii="Verdana" w:eastAsia="Times New Roman" w:hAnsi="Verdana" w:cs="Times New Roman"/>
          <w:sz w:val="20"/>
          <w:szCs w:val="20"/>
          <w:lang w:eastAsia="da-DK"/>
        </w:rPr>
        <w:t>e</w:t>
      </w:r>
      <w:r w:rsidRPr="00521EC4">
        <w:rPr>
          <w:rFonts w:ascii="Verdana" w:eastAsia="Times New Roman" w:hAnsi="Verdana" w:cs="Times New Roman"/>
          <w:sz w:val="20"/>
          <w:szCs w:val="20"/>
          <w:lang w:eastAsia="da-DK"/>
        </w:rPr>
        <w:t xml:space="preserve"> forløb</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Borgeren modtager træningen i den kommune, ydelsen købes af</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Borgeren modtager træningen i hjemkommune, med træning helt eller delvist af en medarbejder fra den kommune, ydelsen købes af</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Borgeren modtager træning af medarbejder fra hjemkommune, superviseret af meda</w:t>
      </w:r>
      <w:r w:rsidRPr="00521EC4">
        <w:rPr>
          <w:rFonts w:ascii="Verdana" w:eastAsia="Times New Roman" w:hAnsi="Verdana" w:cs="Times New Roman"/>
          <w:sz w:val="20"/>
          <w:szCs w:val="20"/>
          <w:lang w:eastAsia="da-DK"/>
        </w:rPr>
        <w:t>r</w:t>
      </w:r>
      <w:r w:rsidRPr="00521EC4">
        <w:rPr>
          <w:rFonts w:ascii="Verdana" w:eastAsia="Times New Roman" w:hAnsi="Verdana" w:cs="Times New Roman"/>
          <w:sz w:val="20"/>
          <w:szCs w:val="20"/>
          <w:lang w:eastAsia="da-DK"/>
        </w:rPr>
        <w:t>bejder</w:t>
      </w:r>
      <w:r>
        <w:rPr>
          <w:rFonts w:ascii="Verdana" w:eastAsia="Times New Roman" w:hAnsi="Verdana" w:cs="Times New Roman"/>
          <w:sz w:val="20"/>
          <w:szCs w:val="20"/>
          <w:lang w:eastAsia="da-DK"/>
        </w:rPr>
        <w:t>e</w:t>
      </w:r>
      <w:r w:rsidRPr="00521EC4">
        <w:rPr>
          <w:rFonts w:ascii="Verdana" w:eastAsia="Times New Roman" w:hAnsi="Verdana" w:cs="Times New Roman"/>
          <w:sz w:val="20"/>
          <w:szCs w:val="20"/>
          <w:lang w:eastAsia="da-DK"/>
        </w:rPr>
        <w:t xml:space="preserve"> fra den kommune, </w:t>
      </w:r>
      <w:r>
        <w:rPr>
          <w:rFonts w:ascii="Verdana" w:eastAsia="Times New Roman" w:hAnsi="Verdana" w:cs="Times New Roman"/>
          <w:sz w:val="20"/>
          <w:szCs w:val="20"/>
          <w:lang w:eastAsia="da-DK"/>
        </w:rPr>
        <w:t>del</w:t>
      </w:r>
      <w:r w:rsidRPr="00521EC4">
        <w:rPr>
          <w:rFonts w:ascii="Verdana" w:eastAsia="Times New Roman" w:hAnsi="Verdana" w:cs="Times New Roman"/>
          <w:sz w:val="20"/>
          <w:szCs w:val="20"/>
          <w:lang w:eastAsia="da-DK"/>
        </w:rPr>
        <w:t>ydelsen købes af</w:t>
      </w:r>
      <w:r>
        <w:rPr>
          <w:rFonts w:ascii="Verdana" w:eastAsia="Times New Roman" w:hAnsi="Verdana" w:cs="Times New Roman"/>
          <w:sz w:val="20"/>
          <w:szCs w:val="20"/>
          <w:lang w:eastAsia="da-DK"/>
        </w:rPr>
        <w:t xml:space="preserve"> – evt. virtuelt</w:t>
      </w:r>
    </w:p>
    <w:p w:rsidR="00C148C3" w:rsidRDefault="00C148C3" w:rsidP="00C148C3">
      <w:pPr>
        <w:pStyle w:val="Listeafsnit"/>
        <w:numPr>
          <w:ilvl w:val="0"/>
          <w:numId w:val="6"/>
        </w:numPr>
      </w:pPr>
      <w:r w:rsidRPr="00521EC4">
        <w:rPr>
          <w:rFonts w:ascii="Verdana" w:eastAsia="Times New Roman" w:hAnsi="Verdana" w:cs="Times New Roman"/>
          <w:sz w:val="20"/>
          <w:szCs w:val="20"/>
          <w:lang w:eastAsia="da-DK"/>
        </w:rPr>
        <w:t xml:space="preserve">Oplæring af egne medarbejdere omkring specifikke </w:t>
      </w:r>
      <w:r>
        <w:rPr>
          <w:rFonts w:ascii="Verdana" w:eastAsia="Times New Roman" w:hAnsi="Verdana" w:cs="Times New Roman"/>
          <w:sz w:val="20"/>
          <w:szCs w:val="20"/>
          <w:lang w:eastAsia="da-DK"/>
        </w:rPr>
        <w:t>indsatser</w:t>
      </w:r>
      <w:r w:rsidRPr="00521EC4">
        <w:rPr>
          <w:rFonts w:ascii="Verdana" w:eastAsia="Times New Roman" w:hAnsi="Verdana" w:cs="Times New Roman"/>
          <w:sz w:val="20"/>
          <w:szCs w:val="20"/>
          <w:lang w:eastAsia="da-DK"/>
        </w:rPr>
        <w:t xml:space="preserve"> købes af medarbejdere fra anden kommune</w:t>
      </w:r>
    </w:p>
    <w:p w:rsidR="00C148C3" w:rsidRPr="00BC7F8E" w:rsidRDefault="00C148C3" w:rsidP="00C148C3"/>
    <w:p w:rsidR="00C148C3" w:rsidRPr="00E14A58" w:rsidRDefault="00E14A58" w:rsidP="00C148C3">
      <w:pPr>
        <w:rPr>
          <w:u w:val="single"/>
        </w:rPr>
      </w:pPr>
      <w:r w:rsidRPr="00E14A58">
        <w:rPr>
          <w:u w:val="single"/>
        </w:rPr>
        <w:t>Samarbejde med r</w:t>
      </w:r>
      <w:r w:rsidR="00C148C3" w:rsidRPr="00E14A58">
        <w:rPr>
          <w:u w:val="single"/>
        </w:rPr>
        <w:t xml:space="preserve">egionen: </w:t>
      </w:r>
    </w:p>
    <w:p w:rsidR="00C148C3" w:rsidRPr="00DF5023" w:rsidRDefault="00C148C3" w:rsidP="00C148C3">
      <w:pPr>
        <w:pStyle w:val="Listeafsnit"/>
        <w:numPr>
          <w:ilvl w:val="0"/>
          <w:numId w:val="6"/>
        </w:numPr>
        <w:rPr>
          <w:rFonts w:ascii="Verdana" w:eastAsia="Times New Roman" w:hAnsi="Verdana" w:cs="Times New Roman"/>
          <w:sz w:val="20"/>
          <w:szCs w:val="20"/>
          <w:lang w:eastAsia="da-DK"/>
        </w:rPr>
      </w:pPr>
      <w:r w:rsidRPr="00DF5023">
        <w:rPr>
          <w:rFonts w:ascii="Verdana" w:eastAsia="Times New Roman" w:hAnsi="Verdana" w:cs="Times New Roman"/>
          <w:sz w:val="20"/>
          <w:szCs w:val="20"/>
          <w:lang w:eastAsia="da-DK"/>
        </w:rPr>
        <w:t>Forpligtende samarbejdsaftale i forhold til køb af ydelser inden for bestemte målgrupper</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Køb af ydelser ved enkelte forløb</w:t>
      </w:r>
    </w:p>
    <w:p w:rsidR="00C148C3" w:rsidRPr="00521EC4" w:rsidRDefault="00C148C3" w:rsidP="00C148C3">
      <w:pPr>
        <w:pStyle w:val="Listeafsnit"/>
        <w:numPr>
          <w:ilvl w:val="0"/>
          <w:numId w:val="6"/>
        </w:numPr>
        <w:rPr>
          <w:rFonts w:ascii="Verdana" w:eastAsia="Times New Roman" w:hAnsi="Verdana" w:cs="Times New Roman"/>
          <w:sz w:val="20"/>
          <w:szCs w:val="20"/>
          <w:lang w:eastAsia="da-DK"/>
        </w:rPr>
      </w:pPr>
      <w:r w:rsidRPr="00521EC4">
        <w:rPr>
          <w:rFonts w:ascii="Verdana" w:eastAsia="Times New Roman" w:hAnsi="Verdana" w:cs="Times New Roman"/>
          <w:sz w:val="20"/>
          <w:szCs w:val="20"/>
          <w:lang w:eastAsia="da-DK"/>
        </w:rPr>
        <w:t>Supervision i forhold til konkrete borgerrettede forløb</w:t>
      </w:r>
    </w:p>
    <w:p w:rsidR="00C148C3" w:rsidRPr="00BC7F8E" w:rsidRDefault="00C148C3" w:rsidP="00C148C3"/>
    <w:p w:rsidR="00BA2084" w:rsidRDefault="00C148C3" w:rsidP="00BA2084">
      <w:r w:rsidRPr="00BC7F8E">
        <w:lastRenderedPageBreak/>
        <w:t>For borgere, der modtager genoptræning</w:t>
      </w:r>
      <w:r w:rsidR="004E492B">
        <w:t xml:space="preserve"> på</w:t>
      </w:r>
      <w:r w:rsidRPr="00BC7F8E">
        <w:t xml:space="preserve"> </w:t>
      </w:r>
      <w:r w:rsidR="004E492B" w:rsidRPr="00BC7F8E">
        <w:t xml:space="preserve">avanceret </w:t>
      </w:r>
      <w:r w:rsidR="004E492B">
        <w:t xml:space="preserve">niveau </w:t>
      </w:r>
      <w:r w:rsidRPr="00BC7F8E">
        <w:t>i andet regi, har hjemkomm</w:t>
      </w:r>
      <w:r w:rsidRPr="00BC7F8E">
        <w:t>u</w:t>
      </w:r>
      <w:r w:rsidRPr="00BC7F8E">
        <w:t xml:space="preserve">nen fortsat </w:t>
      </w:r>
      <w:r w:rsidR="00BA2084">
        <w:t>a</w:t>
      </w:r>
      <w:r w:rsidR="00BA2084" w:rsidRPr="00BA2084">
        <w:t>nsvaret for at tilrettelægge genoptræningsindsatsen i sammenhæng med andre indsatser</w:t>
      </w:r>
      <w:r w:rsidR="00BA2084">
        <w:t>,</w:t>
      </w:r>
      <w:r w:rsidR="00BA2084" w:rsidRPr="00BA2084">
        <w:t xml:space="preserve"> og </w:t>
      </w:r>
      <w:r w:rsidR="00BA2084">
        <w:t xml:space="preserve">ansvaret </w:t>
      </w:r>
      <w:r w:rsidR="00BA2084" w:rsidRPr="00BA2084">
        <w:t>for koordinering af borgerens samlede forløb ligger hos hjemkommunen</w:t>
      </w:r>
    </w:p>
    <w:p w:rsidR="00C148C3" w:rsidRDefault="00C148C3" w:rsidP="00C148C3"/>
    <w:p w:rsidR="00C148C3" w:rsidRPr="00BC7F8E" w:rsidRDefault="00C148C3" w:rsidP="00C148C3">
      <w:r>
        <w:t>Hjemkommunen har, når borgere anvises genoptræning på avanceret niveau uden for ko</w:t>
      </w:r>
      <w:r>
        <w:t>m</w:t>
      </w:r>
      <w:r>
        <w:t>munegrænsen, fortsat ansvaret i forhold til befordring efter gældende regler.</w:t>
      </w:r>
    </w:p>
    <w:p w:rsidR="00C148C3" w:rsidRPr="00BC7F8E" w:rsidRDefault="00C148C3" w:rsidP="00C148C3">
      <w:pPr>
        <w:pBdr>
          <w:bottom w:val="single" w:sz="12" w:space="1" w:color="auto"/>
        </w:pBdr>
      </w:pPr>
    </w:p>
    <w:p w:rsidR="00C148C3" w:rsidRDefault="00C148C3" w:rsidP="00C148C3"/>
    <w:p w:rsidR="00C148C3" w:rsidRDefault="00C148C3" w:rsidP="00C148C3">
      <w:pPr>
        <w:rPr>
          <w:color w:val="FF0000"/>
        </w:rPr>
      </w:pPr>
    </w:p>
    <w:p w:rsidR="00C148C3" w:rsidRPr="00B26F84" w:rsidRDefault="00C148C3" w:rsidP="00C148C3">
      <w:pPr>
        <w:rPr>
          <w:color w:val="FF0000"/>
        </w:rPr>
      </w:pPr>
    </w:p>
    <w:p w:rsidR="00C148C3" w:rsidRPr="00B26F84" w:rsidRDefault="00C148C3" w:rsidP="00C148C3">
      <w:pPr>
        <w:rPr>
          <w:color w:val="FF0000"/>
        </w:rPr>
      </w:pPr>
    </w:p>
    <w:p w:rsidR="00C148C3" w:rsidRDefault="00C148C3" w:rsidP="00C148C3">
      <w:pPr>
        <w:rPr>
          <w:color w:val="FF0000"/>
        </w:rPr>
      </w:pPr>
    </w:p>
    <w:p w:rsidR="00C148C3" w:rsidRDefault="00C148C3" w:rsidP="00C148C3">
      <w:pPr>
        <w:rPr>
          <w:color w:val="FF0000"/>
        </w:rPr>
      </w:pPr>
    </w:p>
    <w:p w:rsidR="00C148C3" w:rsidRDefault="00C148C3" w:rsidP="00C148C3">
      <w:pPr>
        <w:rPr>
          <w:color w:val="FF0000"/>
        </w:rPr>
      </w:pPr>
    </w:p>
    <w:p w:rsidR="00C148C3" w:rsidRPr="009A0FFA" w:rsidRDefault="00C148C3" w:rsidP="00C148C3">
      <w:pPr>
        <w:rPr>
          <w:color w:val="FF0000"/>
        </w:rPr>
      </w:pPr>
    </w:p>
    <w:p w:rsidR="006F0C8C" w:rsidRPr="00482D22" w:rsidRDefault="006F0C8C" w:rsidP="00FF7286"/>
    <w:sectPr w:rsidR="006F0C8C" w:rsidRPr="00482D22" w:rsidSect="00E15F62">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3D" w:rsidRDefault="005A403D">
      <w:r>
        <w:separator/>
      </w:r>
    </w:p>
  </w:endnote>
  <w:endnote w:type="continuationSeparator" w:id="0">
    <w:p w:rsidR="005A403D" w:rsidRDefault="005A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B" w:rsidRDefault="009032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B" w:rsidRDefault="0090326B">
    <w:pPr>
      <w:pStyle w:val="Sidefod"/>
    </w:pPr>
    <w:r>
      <w:tab/>
    </w:r>
    <w:r>
      <w:tab/>
    </w:r>
    <w:r w:rsidR="00146EF1">
      <w:rPr>
        <w:rStyle w:val="Sidetal"/>
      </w:rPr>
      <w:fldChar w:fldCharType="begin"/>
    </w:r>
    <w:r>
      <w:rPr>
        <w:rStyle w:val="Sidetal"/>
      </w:rPr>
      <w:instrText xml:space="preserve"> PAGE </w:instrText>
    </w:r>
    <w:r w:rsidR="00146EF1">
      <w:rPr>
        <w:rStyle w:val="Sidetal"/>
      </w:rPr>
      <w:fldChar w:fldCharType="separate"/>
    </w:r>
    <w:r w:rsidR="00E72420">
      <w:rPr>
        <w:rStyle w:val="Sidetal"/>
        <w:noProof/>
      </w:rPr>
      <w:t>2</w:t>
    </w:r>
    <w:r w:rsidR="00146EF1">
      <w:rPr>
        <w:rStyle w:val="Sidetal"/>
      </w:rPr>
      <w:fldChar w:fldCharType="end"/>
    </w:r>
    <w:r>
      <w:rPr>
        <w:rStyle w:val="Sidetal"/>
      </w:rPr>
      <w:t>/</w:t>
    </w:r>
    <w:r w:rsidR="00146EF1">
      <w:rPr>
        <w:rStyle w:val="Sidetal"/>
      </w:rPr>
      <w:fldChar w:fldCharType="begin"/>
    </w:r>
    <w:r>
      <w:rPr>
        <w:rStyle w:val="Sidetal"/>
      </w:rPr>
      <w:instrText xml:space="preserve"> NUMPAGES </w:instrText>
    </w:r>
    <w:r w:rsidR="00146EF1">
      <w:rPr>
        <w:rStyle w:val="Sidetal"/>
      </w:rPr>
      <w:fldChar w:fldCharType="separate"/>
    </w:r>
    <w:r w:rsidR="00E72420">
      <w:rPr>
        <w:rStyle w:val="Sidetal"/>
        <w:noProof/>
      </w:rPr>
      <w:t>4</w:t>
    </w:r>
    <w:r w:rsidR="00146EF1">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B" w:rsidRDefault="009032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3D" w:rsidRDefault="005A403D">
      <w:r>
        <w:separator/>
      </w:r>
    </w:p>
  </w:footnote>
  <w:footnote w:type="continuationSeparator" w:id="0">
    <w:p w:rsidR="005A403D" w:rsidRDefault="005A403D">
      <w:r>
        <w:continuationSeparator/>
      </w:r>
    </w:p>
  </w:footnote>
  <w:footnote w:id="1">
    <w:p w:rsidR="00B34098" w:rsidRPr="00B34098" w:rsidRDefault="00B34098">
      <w:pPr>
        <w:pStyle w:val="Fodnotetekst"/>
        <w:rPr>
          <w:sz w:val="16"/>
          <w:szCs w:val="16"/>
        </w:rPr>
      </w:pPr>
      <w:r w:rsidRPr="00B34098">
        <w:rPr>
          <w:rStyle w:val="Fodnotehenvisning"/>
          <w:sz w:val="16"/>
          <w:szCs w:val="16"/>
        </w:rPr>
        <w:footnoteRef/>
      </w:r>
      <w:r w:rsidRPr="00B34098">
        <w:rPr>
          <w:sz w:val="16"/>
          <w:szCs w:val="16"/>
        </w:rPr>
        <w:t xml:space="preserve"> </w:t>
      </w:r>
      <w:r>
        <w:rPr>
          <w:sz w:val="16"/>
          <w:szCs w:val="16"/>
        </w:rPr>
        <w:t>”</w:t>
      </w:r>
      <w:r w:rsidRPr="00B34098">
        <w:rPr>
          <w:sz w:val="16"/>
          <w:szCs w:val="16"/>
        </w:rPr>
        <w:t>Vejledning om genoptræning og vedligeholdelsestræning i kommuner og regioner</w:t>
      </w:r>
      <w:r>
        <w:rPr>
          <w:sz w:val="16"/>
          <w:szCs w:val="16"/>
        </w:rPr>
        <w:t>”</w:t>
      </w:r>
      <w:r w:rsidRPr="00B34098">
        <w:rPr>
          <w:sz w:val="16"/>
          <w:szCs w:val="16"/>
        </w:rPr>
        <w:t>, VEJ</w:t>
      </w:r>
      <w:r w:rsidR="00005D96">
        <w:rPr>
          <w:sz w:val="16"/>
          <w:szCs w:val="16"/>
        </w:rPr>
        <w:t>L</w:t>
      </w:r>
      <w:r w:rsidRPr="00B34098">
        <w:rPr>
          <w:sz w:val="16"/>
          <w:szCs w:val="16"/>
        </w:rPr>
        <w:t xml:space="preserve"> nr. 9759 af 08/10/2014 Gældende</w:t>
      </w:r>
    </w:p>
  </w:footnote>
  <w:footnote w:id="2">
    <w:p w:rsidR="00A51D1A" w:rsidRPr="00A51D1A" w:rsidRDefault="00A51D1A">
      <w:pPr>
        <w:pStyle w:val="Fodnotetekst"/>
        <w:rPr>
          <w:sz w:val="16"/>
          <w:szCs w:val="16"/>
        </w:rPr>
      </w:pPr>
      <w:r>
        <w:rPr>
          <w:rStyle w:val="Fodnotehenvisning"/>
        </w:rPr>
        <w:footnoteRef/>
      </w:r>
      <w:r>
        <w:t xml:space="preserve"> </w:t>
      </w:r>
      <w:r>
        <w:rPr>
          <w:sz w:val="16"/>
          <w:szCs w:val="16"/>
        </w:rPr>
        <w:t>”Genoptræning og rehabilitering til voksne med erhvervet hjerneskade. En faglig visitationsretningslinje”, Sundhed</w:t>
      </w:r>
      <w:r>
        <w:rPr>
          <w:sz w:val="16"/>
          <w:szCs w:val="16"/>
        </w:rPr>
        <w:t>s</w:t>
      </w:r>
      <w:r>
        <w:rPr>
          <w:sz w:val="16"/>
          <w:szCs w:val="16"/>
        </w:rPr>
        <w:t>styrelsen (2014) samt ”Genoptræning og rehabilitering til børn og unge med erhvervet hjerneskade. En faglig visitat</w:t>
      </w:r>
      <w:r>
        <w:rPr>
          <w:sz w:val="16"/>
          <w:szCs w:val="16"/>
        </w:rPr>
        <w:t>i</w:t>
      </w:r>
      <w:r>
        <w:rPr>
          <w:sz w:val="16"/>
          <w:szCs w:val="16"/>
        </w:rPr>
        <w:t>onsretningslinje”, Sundhedsstyrelsen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B" w:rsidRDefault="0090326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B" w:rsidRDefault="0090326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6B" w:rsidRDefault="0090326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ED7"/>
    <w:multiLevelType w:val="hybridMultilevel"/>
    <w:tmpl w:val="8C841E6E"/>
    <w:lvl w:ilvl="0" w:tplc="5880A60A">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ACF55C1"/>
    <w:multiLevelType w:val="hybridMultilevel"/>
    <w:tmpl w:val="BD90B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014B85"/>
    <w:multiLevelType w:val="hybridMultilevel"/>
    <w:tmpl w:val="244CF7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nsid w:val="13751AA7"/>
    <w:multiLevelType w:val="hybridMultilevel"/>
    <w:tmpl w:val="1E10C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E654A3B"/>
    <w:multiLevelType w:val="hybridMultilevel"/>
    <w:tmpl w:val="09DA410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53511AEB"/>
    <w:multiLevelType w:val="hybridMultilevel"/>
    <w:tmpl w:val="A5568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CB518CC"/>
    <w:multiLevelType w:val="hybridMultilevel"/>
    <w:tmpl w:val="0AA4A9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FFC1D00D-3CCB-40DD-B9BB-07838A8898C7}"/>
    <w:docVar w:name="SaveInTemplateCenterEnabled" w:val="False"/>
  </w:docVars>
  <w:rsids>
    <w:rsidRoot w:val="00C50C45"/>
    <w:rsid w:val="00005D96"/>
    <w:rsid w:val="000153FC"/>
    <w:rsid w:val="00033E7E"/>
    <w:rsid w:val="00075113"/>
    <w:rsid w:val="0007628D"/>
    <w:rsid w:val="00077FB9"/>
    <w:rsid w:val="00087B26"/>
    <w:rsid w:val="000A3380"/>
    <w:rsid w:val="000A3A55"/>
    <w:rsid w:val="000C29F2"/>
    <w:rsid w:val="000E0493"/>
    <w:rsid w:val="000E21C0"/>
    <w:rsid w:val="000E5699"/>
    <w:rsid w:val="000F5D02"/>
    <w:rsid w:val="001039FD"/>
    <w:rsid w:val="0011033B"/>
    <w:rsid w:val="00122C67"/>
    <w:rsid w:val="00140E05"/>
    <w:rsid w:val="00146EF1"/>
    <w:rsid w:val="001511CC"/>
    <w:rsid w:val="00176CB1"/>
    <w:rsid w:val="001A00F7"/>
    <w:rsid w:val="001A5CA9"/>
    <w:rsid w:val="001C6506"/>
    <w:rsid w:val="001F03E2"/>
    <w:rsid w:val="002006D2"/>
    <w:rsid w:val="00212F27"/>
    <w:rsid w:val="00222346"/>
    <w:rsid w:val="00222DA1"/>
    <w:rsid w:val="00264F33"/>
    <w:rsid w:val="00267033"/>
    <w:rsid w:val="00291D64"/>
    <w:rsid w:val="002C2F61"/>
    <w:rsid w:val="002E5A2C"/>
    <w:rsid w:val="002F3C44"/>
    <w:rsid w:val="0031562F"/>
    <w:rsid w:val="003357D9"/>
    <w:rsid w:val="00341399"/>
    <w:rsid w:val="00357538"/>
    <w:rsid w:val="003622B2"/>
    <w:rsid w:val="003739CA"/>
    <w:rsid w:val="00395A5C"/>
    <w:rsid w:val="003A1896"/>
    <w:rsid w:val="003B10E0"/>
    <w:rsid w:val="003D3456"/>
    <w:rsid w:val="003D5460"/>
    <w:rsid w:val="003E5DCD"/>
    <w:rsid w:val="003F097E"/>
    <w:rsid w:val="004218FC"/>
    <w:rsid w:val="004322B8"/>
    <w:rsid w:val="004525DB"/>
    <w:rsid w:val="004646B5"/>
    <w:rsid w:val="00464C95"/>
    <w:rsid w:val="00482D22"/>
    <w:rsid w:val="00483F9B"/>
    <w:rsid w:val="0048601C"/>
    <w:rsid w:val="00490DE5"/>
    <w:rsid w:val="00490F9B"/>
    <w:rsid w:val="004A2937"/>
    <w:rsid w:val="004B7ABD"/>
    <w:rsid w:val="004C36D5"/>
    <w:rsid w:val="004D1998"/>
    <w:rsid w:val="004D563D"/>
    <w:rsid w:val="004E4913"/>
    <w:rsid w:val="004E492B"/>
    <w:rsid w:val="004F2091"/>
    <w:rsid w:val="00510089"/>
    <w:rsid w:val="00515C56"/>
    <w:rsid w:val="005205C5"/>
    <w:rsid w:val="00537630"/>
    <w:rsid w:val="00557FE3"/>
    <w:rsid w:val="005842D3"/>
    <w:rsid w:val="005A1824"/>
    <w:rsid w:val="005A403D"/>
    <w:rsid w:val="005B1F92"/>
    <w:rsid w:val="005B4C67"/>
    <w:rsid w:val="005F0280"/>
    <w:rsid w:val="00615235"/>
    <w:rsid w:val="00627BF9"/>
    <w:rsid w:val="00672501"/>
    <w:rsid w:val="006A676D"/>
    <w:rsid w:val="006B636D"/>
    <w:rsid w:val="006D4ACC"/>
    <w:rsid w:val="006D4FEC"/>
    <w:rsid w:val="006F0C8C"/>
    <w:rsid w:val="006F3C42"/>
    <w:rsid w:val="00733FB3"/>
    <w:rsid w:val="007735FD"/>
    <w:rsid w:val="007966DB"/>
    <w:rsid w:val="007A21C9"/>
    <w:rsid w:val="007A3E9C"/>
    <w:rsid w:val="007B62C0"/>
    <w:rsid w:val="007D7F14"/>
    <w:rsid w:val="00821755"/>
    <w:rsid w:val="00825DE1"/>
    <w:rsid w:val="008B2F5E"/>
    <w:rsid w:val="00900067"/>
    <w:rsid w:val="00900421"/>
    <w:rsid w:val="0090326B"/>
    <w:rsid w:val="00904B98"/>
    <w:rsid w:val="00905EE3"/>
    <w:rsid w:val="00950048"/>
    <w:rsid w:val="0099704D"/>
    <w:rsid w:val="009E451A"/>
    <w:rsid w:val="00A02098"/>
    <w:rsid w:val="00A51D1A"/>
    <w:rsid w:val="00A82372"/>
    <w:rsid w:val="00AA1E84"/>
    <w:rsid w:val="00AA6CF7"/>
    <w:rsid w:val="00AD1E97"/>
    <w:rsid w:val="00AE1995"/>
    <w:rsid w:val="00B112ED"/>
    <w:rsid w:val="00B34098"/>
    <w:rsid w:val="00B37FF2"/>
    <w:rsid w:val="00B462FB"/>
    <w:rsid w:val="00B66817"/>
    <w:rsid w:val="00BA2084"/>
    <w:rsid w:val="00BA6DB0"/>
    <w:rsid w:val="00BB2C9F"/>
    <w:rsid w:val="00C148C3"/>
    <w:rsid w:val="00C50C45"/>
    <w:rsid w:val="00CD47FE"/>
    <w:rsid w:val="00CD4C15"/>
    <w:rsid w:val="00D31BF0"/>
    <w:rsid w:val="00D42E4B"/>
    <w:rsid w:val="00D464EF"/>
    <w:rsid w:val="00D47847"/>
    <w:rsid w:val="00D525D4"/>
    <w:rsid w:val="00D86C6F"/>
    <w:rsid w:val="00D92889"/>
    <w:rsid w:val="00D935A6"/>
    <w:rsid w:val="00DC637A"/>
    <w:rsid w:val="00DD5978"/>
    <w:rsid w:val="00DE74F8"/>
    <w:rsid w:val="00DF37C6"/>
    <w:rsid w:val="00E14A58"/>
    <w:rsid w:val="00E15F62"/>
    <w:rsid w:val="00E60514"/>
    <w:rsid w:val="00E610F1"/>
    <w:rsid w:val="00E72420"/>
    <w:rsid w:val="00E771D5"/>
    <w:rsid w:val="00EA654E"/>
    <w:rsid w:val="00EB3D28"/>
    <w:rsid w:val="00ED6F93"/>
    <w:rsid w:val="00F47AA3"/>
    <w:rsid w:val="00F753B1"/>
    <w:rsid w:val="00FA2D16"/>
    <w:rsid w:val="00FB5C9D"/>
    <w:rsid w:val="00FC67AA"/>
    <w:rsid w:val="00FD477A"/>
    <w:rsid w:val="00FF7286"/>
    <w:rsid w:val="00FF7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D3"/>
    <w:rPr>
      <w:rFonts w:ascii="Verdana" w:hAnsi="Verdana"/>
    </w:rPr>
  </w:style>
  <w:style w:type="paragraph" w:styleId="Overskrift1">
    <w:name w:val="heading 1"/>
    <w:basedOn w:val="Normal"/>
    <w:next w:val="Normal"/>
    <w:autoRedefine/>
    <w:qFormat/>
    <w:rsid w:val="0090326B"/>
    <w:pPr>
      <w:keepNext/>
      <w:outlineLvl w:val="0"/>
    </w:pPr>
    <w:rPr>
      <w:rFonts w:cs="Arial"/>
      <w:b/>
      <w:bCs/>
      <w:kern w:val="32"/>
      <w:sz w:val="24"/>
      <w:szCs w:val="24"/>
    </w:rPr>
  </w:style>
  <w:style w:type="paragraph" w:styleId="Overskrift2">
    <w:name w:val="heading 2"/>
    <w:basedOn w:val="Normal"/>
    <w:next w:val="Normal"/>
    <w:autoRedefine/>
    <w:qFormat/>
    <w:rsid w:val="00F47AA3"/>
    <w:pPr>
      <w:keepNext/>
      <w:tabs>
        <w:tab w:val="right" w:leader="dot" w:pos="9072"/>
      </w:tabs>
      <w:outlineLvl w:val="1"/>
    </w:pPr>
    <w:rPr>
      <w:rFonts w:cs="Arial"/>
      <w:b/>
      <w:bCs/>
      <w:iCs/>
      <w:noProof/>
      <w:szCs w:val="28"/>
      <w:lang w:val="en-GB"/>
    </w:rPr>
  </w:style>
  <w:style w:type="paragraph" w:styleId="Overskrift3">
    <w:name w:val="heading 3"/>
    <w:basedOn w:val="Normal"/>
    <w:next w:val="Normal"/>
    <w:autoRedefine/>
    <w:qFormat/>
    <w:rsid w:val="001511CC"/>
    <w:pPr>
      <w:keepNext/>
      <w:outlineLvl w:val="2"/>
    </w:pPr>
    <w:rPr>
      <w:rFonts w:cs="Arial"/>
      <w:b/>
      <w:bCs/>
      <w:szCs w:val="26"/>
    </w:rPr>
  </w:style>
  <w:style w:type="paragraph" w:styleId="Overskrift4">
    <w:name w:val="heading 4"/>
    <w:basedOn w:val="Normal"/>
    <w:next w:val="Normal"/>
    <w:autoRedefine/>
    <w:qFormat/>
    <w:rsid w:val="001511CC"/>
    <w:pPr>
      <w:keepNext/>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0C29F2"/>
    <w:pPr>
      <w:tabs>
        <w:tab w:val="right" w:leader="dot" w:pos="9072"/>
      </w:tabs>
    </w:pPr>
  </w:style>
  <w:style w:type="paragraph" w:styleId="Indholdsfortegnelse2">
    <w:name w:val="toc 2"/>
    <w:basedOn w:val="Normal"/>
    <w:next w:val="Normal"/>
    <w:autoRedefine/>
    <w:uiPriority w:val="39"/>
    <w:rsid w:val="00483F9B"/>
    <w:pPr>
      <w:tabs>
        <w:tab w:val="right" w:leader="dot" w:pos="9072"/>
      </w:tabs>
    </w:pPr>
  </w:style>
  <w:style w:type="paragraph" w:styleId="Indholdsfortegnelse3">
    <w:name w:val="toc 3"/>
    <w:basedOn w:val="Normal"/>
    <w:next w:val="Normal"/>
    <w:autoRedefine/>
    <w:semiHidden/>
    <w:rsid w:val="000C29F2"/>
    <w:pPr>
      <w:tabs>
        <w:tab w:val="right" w:leader="dot" w:pos="9072"/>
      </w:tabs>
    </w:pPr>
  </w:style>
  <w:style w:type="paragraph" w:styleId="Indholdsfortegnelse4">
    <w:name w:val="toc 4"/>
    <w:basedOn w:val="Normal"/>
    <w:next w:val="Normal"/>
    <w:autoRedefine/>
    <w:semiHidden/>
    <w:rsid w:val="001511CC"/>
    <w:pPr>
      <w:tabs>
        <w:tab w:val="left" w:pos="960"/>
        <w:tab w:val="right" w:leader="dot" w:pos="6419"/>
      </w:tabs>
    </w:pPr>
  </w:style>
  <w:style w:type="paragraph" w:customStyle="1" w:styleId="SB-brev-adresseblok">
    <w:name w:val="SB-brev-adresseblok"/>
    <w:basedOn w:val="Normal"/>
    <w:next w:val="Normal"/>
    <w:autoRedefine/>
    <w:rsid w:val="00395A5C"/>
    <w:pPr>
      <w:spacing w:after="80"/>
      <w:jc w:val="right"/>
    </w:pPr>
    <w:rPr>
      <w:rFonts w:ascii="Georgia" w:hAnsi="Georgia"/>
      <w:sz w:val="36"/>
      <w:szCs w:val="36"/>
      <w:lang w:val="en-GB"/>
    </w:rPr>
  </w:style>
  <w:style w:type="paragraph" w:styleId="Sidefod">
    <w:name w:val="footer"/>
    <w:basedOn w:val="Normal"/>
    <w:rsid w:val="001511CC"/>
    <w:pPr>
      <w:tabs>
        <w:tab w:val="center" w:pos="4819"/>
        <w:tab w:val="right" w:pos="9638"/>
      </w:tabs>
    </w:pPr>
  </w:style>
  <w:style w:type="paragraph" w:styleId="Sidehoved">
    <w:name w:val="header"/>
    <w:basedOn w:val="Normal"/>
    <w:rsid w:val="001511CC"/>
    <w:pPr>
      <w:tabs>
        <w:tab w:val="center" w:pos="4819"/>
        <w:tab w:val="right" w:pos="9638"/>
      </w:tabs>
    </w:pPr>
  </w:style>
  <w:style w:type="character" w:styleId="Sidetal">
    <w:name w:val="page number"/>
    <w:basedOn w:val="Standardskrifttypeiafsnit"/>
    <w:rsid w:val="00F753B1"/>
  </w:style>
  <w:style w:type="character" w:styleId="Hyperlink">
    <w:name w:val="Hyperlink"/>
    <w:basedOn w:val="Standardskrifttypeiafsnit"/>
    <w:uiPriority w:val="99"/>
    <w:rsid w:val="000C29F2"/>
    <w:rPr>
      <w:color w:val="0000FF"/>
      <w:u w:val="single"/>
    </w:rPr>
  </w:style>
  <w:style w:type="paragraph" w:styleId="Indholdsfortegnelse5">
    <w:name w:val="toc 5"/>
    <w:basedOn w:val="Normal"/>
    <w:next w:val="Normal"/>
    <w:autoRedefine/>
    <w:semiHidden/>
    <w:rsid w:val="00825DE1"/>
    <w:pPr>
      <w:ind w:left="800"/>
    </w:pPr>
  </w:style>
  <w:style w:type="paragraph" w:styleId="Indholdsfortegnelse6">
    <w:name w:val="toc 6"/>
    <w:basedOn w:val="Normal"/>
    <w:next w:val="Normal"/>
    <w:autoRedefine/>
    <w:semiHidden/>
    <w:rsid w:val="00825DE1"/>
    <w:pPr>
      <w:ind w:left="1000"/>
    </w:pPr>
  </w:style>
  <w:style w:type="paragraph" w:styleId="Indholdsfortegnelse7">
    <w:name w:val="toc 7"/>
    <w:basedOn w:val="Normal"/>
    <w:next w:val="Normal"/>
    <w:autoRedefine/>
    <w:semiHidden/>
    <w:rsid w:val="00825DE1"/>
    <w:pPr>
      <w:ind w:left="1200"/>
    </w:pPr>
  </w:style>
  <w:style w:type="paragraph" w:styleId="Indholdsfortegnelse8">
    <w:name w:val="toc 8"/>
    <w:basedOn w:val="Normal"/>
    <w:next w:val="Normal"/>
    <w:autoRedefine/>
    <w:semiHidden/>
    <w:rsid w:val="00825DE1"/>
    <w:pPr>
      <w:ind w:left="1400"/>
    </w:pPr>
  </w:style>
  <w:style w:type="paragraph" w:styleId="Indholdsfortegnelse9">
    <w:name w:val="toc 9"/>
    <w:basedOn w:val="Normal"/>
    <w:next w:val="Normal"/>
    <w:autoRedefine/>
    <w:semiHidden/>
    <w:rsid w:val="00825DE1"/>
    <w:pPr>
      <w:ind w:left="1600"/>
    </w:pPr>
  </w:style>
  <w:style w:type="paragraph" w:customStyle="1" w:styleId="SB-brev-HKOL">
    <w:name w:val="SB-brev-HKOL"/>
    <w:basedOn w:val="Normal"/>
    <w:autoRedefine/>
    <w:rsid w:val="00395A5C"/>
    <w:pPr>
      <w:tabs>
        <w:tab w:val="left" w:pos="360"/>
        <w:tab w:val="right" w:pos="1980"/>
      </w:tabs>
      <w:spacing w:line="280" w:lineRule="exact"/>
    </w:pPr>
    <w:rPr>
      <w:rFonts w:ascii="Georgia" w:hAnsi="Georgia"/>
      <w:noProof/>
      <w:sz w:val="16"/>
      <w:szCs w:val="24"/>
    </w:rPr>
  </w:style>
  <w:style w:type="paragraph" w:styleId="Listeafsnit">
    <w:name w:val="List Paragraph"/>
    <w:basedOn w:val="Normal"/>
    <w:uiPriority w:val="34"/>
    <w:qFormat/>
    <w:rsid w:val="006F0C8C"/>
    <w:pPr>
      <w:ind w:left="720"/>
      <w:contextualSpacing/>
    </w:pPr>
    <w:rPr>
      <w:rFonts w:ascii="Calibri" w:eastAsiaTheme="minorHAnsi" w:hAnsi="Calibri" w:cs="Calibri"/>
      <w:sz w:val="22"/>
      <w:szCs w:val="22"/>
      <w:lang w:eastAsia="en-US"/>
    </w:rPr>
  </w:style>
  <w:style w:type="paragraph" w:styleId="Almindeligtekst">
    <w:name w:val="Plain Text"/>
    <w:basedOn w:val="Normal"/>
    <w:link w:val="AlmindeligtekstTegn"/>
    <w:uiPriority w:val="99"/>
    <w:unhideWhenUsed/>
    <w:rsid w:val="00FA2D16"/>
    <w:rPr>
      <w:rFonts w:ascii="Consolas" w:eastAsiaTheme="minorHAnsi" w:hAnsi="Consolas" w:cstheme="minorBidi"/>
      <w:sz w:val="24"/>
      <w:szCs w:val="21"/>
      <w:lang w:eastAsia="en-US"/>
    </w:rPr>
  </w:style>
  <w:style w:type="character" w:customStyle="1" w:styleId="AlmindeligtekstTegn">
    <w:name w:val="Almindelig tekst Tegn"/>
    <w:basedOn w:val="Standardskrifttypeiafsnit"/>
    <w:link w:val="Almindeligtekst"/>
    <w:uiPriority w:val="99"/>
    <w:rsid w:val="00FA2D16"/>
    <w:rPr>
      <w:rFonts w:ascii="Consolas" w:eastAsiaTheme="minorHAnsi" w:hAnsi="Consolas" w:cstheme="minorBidi"/>
      <w:sz w:val="24"/>
      <w:szCs w:val="21"/>
      <w:lang w:eastAsia="en-US"/>
    </w:rPr>
  </w:style>
  <w:style w:type="paragraph" w:styleId="Overskrift">
    <w:name w:val="TOC Heading"/>
    <w:basedOn w:val="Overskrift1"/>
    <w:next w:val="Normal"/>
    <w:uiPriority w:val="39"/>
    <w:semiHidden/>
    <w:unhideWhenUsed/>
    <w:qFormat/>
    <w:rsid w:val="000A3A5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lutnotetekst">
    <w:name w:val="endnote text"/>
    <w:basedOn w:val="Normal"/>
    <w:link w:val="SlutnotetekstTegn"/>
    <w:rsid w:val="00B34098"/>
  </w:style>
  <w:style w:type="character" w:customStyle="1" w:styleId="SlutnotetekstTegn">
    <w:name w:val="Slutnotetekst Tegn"/>
    <w:basedOn w:val="Standardskrifttypeiafsnit"/>
    <w:link w:val="Slutnotetekst"/>
    <w:rsid w:val="00B34098"/>
    <w:rPr>
      <w:rFonts w:ascii="Verdana" w:hAnsi="Verdana"/>
    </w:rPr>
  </w:style>
  <w:style w:type="character" w:styleId="Slutnotehenvisning">
    <w:name w:val="endnote reference"/>
    <w:basedOn w:val="Standardskrifttypeiafsnit"/>
    <w:rsid w:val="00B34098"/>
    <w:rPr>
      <w:vertAlign w:val="superscript"/>
    </w:rPr>
  </w:style>
  <w:style w:type="paragraph" w:styleId="Fodnotetekst">
    <w:name w:val="footnote text"/>
    <w:basedOn w:val="Normal"/>
    <w:link w:val="FodnotetekstTegn"/>
    <w:rsid w:val="00B34098"/>
  </w:style>
  <w:style w:type="character" w:customStyle="1" w:styleId="FodnotetekstTegn">
    <w:name w:val="Fodnotetekst Tegn"/>
    <w:basedOn w:val="Standardskrifttypeiafsnit"/>
    <w:link w:val="Fodnotetekst"/>
    <w:rsid w:val="00B34098"/>
    <w:rPr>
      <w:rFonts w:ascii="Verdana" w:hAnsi="Verdana"/>
    </w:rPr>
  </w:style>
  <w:style w:type="character" w:styleId="Fodnotehenvisning">
    <w:name w:val="footnote reference"/>
    <w:basedOn w:val="Standardskrifttypeiafsnit"/>
    <w:rsid w:val="00B34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D3"/>
    <w:rPr>
      <w:rFonts w:ascii="Verdana" w:hAnsi="Verdana"/>
    </w:rPr>
  </w:style>
  <w:style w:type="paragraph" w:styleId="Overskrift1">
    <w:name w:val="heading 1"/>
    <w:basedOn w:val="Normal"/>
    <w:next w:val="Normal"/>
    <w:autoRedefine/>
    <w:qFormat/>
    <w:rsid w:val="0090326B"/>
    <w:pPr>
      <w:keepNext/>
      <w:outlineLvl w:val="0"/>
    </w:pPr>
    <w:rPr>
      <w:rFonts w:cs="Arial"/>
      <w:b/>
      <w:bCs/>
      <w:kern w:val="32"/>
      <w:sz w:val="24"/>
      <w:szCs w:val="24"/>
    </w:rPr>
  </w:style>
  <w:style w:type="paragraph" w:styleId="Overskrift2">
    <w:name w:val="heading 2"/>
    <w:basedOn w:val="Normal"/>
    <w:next w:val="Normal"/>
    <w:autoRedefine/>
    <w:qFormat/>
    <w:rsid w:val="00F47AA3"/>
    <w:pPr>
      <w:keepNext/>
      <w:tabs>
        <w:tab w:val="right" w:leader="dot" w:pos="9072"/>
      </w:tabs>
      <w:outlineLvl w:val="1"/>
    </w:pPr>
    <w:rPr>
      <w:rFonts w:cs="Arial"/>
      <w:b/>
      <w:bCs/>
      <w:iCs/>
      <w:noProof/>
      <w:szCs w:val="28"/>
      <w:lang w:val="en-GB"/>
    </w:rPr>
  </w:style>
  <w:style w:type="paragraph" w:styleId="Overskrift3">
    <w:name w:val="heading 3"/>
    <w:basedOn w:val="Normal"/>
    <w:next w:val="Normal"/>
    <w:autoRedefine/>
    <w:qFormat/>
    <w:rsid w:val="001511CC"/>
    <w:pPr>
      <w:keepNext/>
      <w:outlineLvl w:val="2"/>
    </w:pPr>
    <w:rPr>
      <w:rFonts w:cs="Arial"/>
      <w:b/>
      <w:bCs/>
      <w:szCs w:val="26"/>
    </w:rPr>
  </w:style>
  <w:style w:type="paragraph" w:styleId="Overskrift4">
    <w:name w:val="heading 4"/>
    <w:basedOn w:val="Normal"/>
    <w:next w:val="Normal"/>
    <w:autoRedefine/>
    <w:qFormat/>
    <w:rsid w:val="001511CC"/>
    <w:pPr>
      <w:keepNext/>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0C29F2"/>
    <w:pPr>
      <w:tabs>
        <w:tab w:val="right" w:leader="dot" w:pos="9072"/>
      </w:tabs>
    </w:pPr>
  </w:style>
  <w:style w:type="paragraph" w:styleId="Indholdsfortegnelse2">
    <w:name w:val="toc 2"/>
    <w:basedOn w:val="Normal"/>
    <w:next w:val="Normal"/>
    <w:autoRedefine/>
    <w:uiPriority w:val="39"/>
    <w:rsid w:val="00483F9B"/>
    <w:pPr>
      <w:tabs>
        <w:tab w:val="right" w:leader="dot" w:pos="9072"/>
      </w:tabs>
    </w:pPr>
  </w:style>
  <w:style w:type="paragraph" w:styleId="Indholdsfortegnelse3">
    <w:name w:val="toc 3"/>
    <w:basedOn w:val="Normal"/>
    <w:next w:val="Normal"/>
    <w:autoRedefine/>
    <w:semiHidden/>
    <w:rsid w:val="000C29F2"/>
    <w:pPr>
      <w:tabs>
        <w:tab w:val="right" w:leader="dot" w:pos="9072"/>
      </w:tabs>
    </w:pPr>
  </w:style>
  <w:style w:type="paragraph" w:styleId="Indholdsfortegnelse4">
    <w:name w:val="toc 4"/>
    <w:basedOn w:val="Normal"/>
    <w:next w:val="Normal"/>
    <w:autoRedefine/>
    <w:semiHidden/>
    <w:rsid w:val="001511CC"/>
    <w:pPr>
      <w:tabs>
        <w:tab w:val="left" w:pos="960"/>
        <w:tab w:val="right" w:leader="dot" w:pos="6419"/>
      </w:tabs>
    </w:pPr>
  </w:style>
  <w:style w:type="paragraph" w:customStyle="1" w:styleId="SB-brev-adresseblok">
    <w:name w:val="SB-brev-adresseblok"/>
    <w:basedOn w:val="Normal"/>
    <w:next w:val="Normal"/>
    <w:autoRedefine/>
    <w:rsid w:val="00395A5C"/>
    <w:pPr>
      <w:spacing w:after="80"/>
      <w:jc w:val="right"/>
    </w:pPr>
    <w:rPr>
      <w:rFonts w:ascii="Georgia" w:hAnsi="Georgia"/>
      <w:sz w:val="36"/>
      <w:szCs w:val="36"/>
      <w:lang w:val="en-GB"/>
    </w:rPr>
  </w:style>
  <w:style w:type="paragraph" w:styleId="Sidefod">
    <w:name w:val="footer"/>
    <w:basedOn w:val="Normal"/>
    <w:rsid w:val="001511CC"/>
    <w:pPr>
      <w:tabs>
        <w:tab w:val="center" w:pos="4819"/>
        <w:tab w:val="right" w:pos="9638"/>
      </w:tabs>
    </w:pPr>
  </w:style>
  <w:style w:type="paragraph" w:styleId="Sidehoved">
    <w:name w:val="header"/>
    <w:basedOn w:val="Normal"/>
    <w:rsid w:val="001511CC"/>
    <w:pPr>
      <w:tabs>
        <w:tab w:val="center" w:pos="4819"/>
        <w:tab w:val="right" w:pos="9638"/>
      </w:tabs>
    </w:pPr>
  </w:style>
  <w:style w:type="character" w:styleId="Sidetal">
    <w:name w:val="page number"/>
    <w:basedOn w:val="Standardskrifttypeiafsnit"/>
    <w:rsid w:val="00F753B1"/>
  </w:style>
  <w:style w:type="character" w:styleId="Hyperlink">
    <w:name w:val="Hyperlink"/>
    <w:basedOn w:val="Standardskrifttypeiafsnit"/>
    <w:uiPriority w:val="99"/>
    <w:rsid w:val="000C29F2"/>
    <w:rPr>
      <w:color w:val="0000FF"/>
      <w:u w:val="single"/>
    </w:rPr>
  </w:style>
  <w:style w:type="paragraph" w:styleId="Indholdsfortegnelse5">
    <w:name w:val="toc 5"/>
    <w:basedOn w:val="Normal"/>
    <w:next w:val="Normal"/>
    <w:autoRedefine/>
    <w:semiHidden/>
    <w:rsid w:val="00825DE1"/>
    <w:pPr>
      <w:ind w:left="800"/>
    </w:pPr>
  </w:style>
  <w:style w:type="paragraph" w:styleId="Indholdsfortegnelse6">
    <w:name w:val="toc 6"/>
    <w:basedOn w:val="Normal"/>
    <w:next w:val="Normal"/>
    <w:autoRedefine/>
    <w:semiHidden/>
    <w:rsid w:val="00825DE1"/>
    <w:pPr>
      <w:ind w:left="1000"/>
    </w:pPr>
  </w:style>
  <w:style w:type="paragraph" w:styleId="Indholdsfortegnelse7">
    <w:name w:val="toc 7"/>
    <w:basedOn w:val="Normal"/>
    <w:next w:val="Normal"/>
    <w:autoRedefine/>
    <w:semiHidden/>
    <w:rsid w:val="00825DE1"/>
    <w:pPr>
      <w:ind w:left="1200"/>
    </w:pPr>
  </w:style>
  <w:style w:type="paragraph" w:styleId="Indholdsfortegnelse8">
    <w:name w:val="toc 8"/>
    <w:basedOn w:val="Normal"/>
    <w:next w:val="Normal"/>
    <w:autoRedefine/>
    <w:semiHidden/>
    <w:rsid w:val="00825DE1"/>
    <w:pPr>
      <w:ind w:left="1400"/>
    </w:pPr>
  </w:style>
  <w:style w:type="paragraph" w:styleId="Indholdsfortegnelse9">
    <w:name w:val="toc 9"/>
    <w:basedOn w:val="Normal"/>
    <w:next w:val="Normal"/>
    <w:autoRedefine/>
    <w:semiHidden/>
    <w:rsid w:val="00825DE1"/>
    <w:pPr>
      <w:ind w:left="1600"/>
    </w:pPr>
  </w:style>
  <w:style w:type="paragraph" w:customStyle="1" w:styleId="SB-brev-HKOL">
    <w:name w:val="SB-brev-HKOL"/>
    <w:basedOn w:val="Normal"/>
    <w:autoRedefine/>
    <w:rsid w:val="00395A5C"/>
    <w:pPr>
      <w:tabs>
        <w:tab w:val="left" w:pos="360"/>
        <w:tab w:val="right" w:pos="1980"/>
      </w:tabs>
      <w:spacing w:line="280" w:lineRule="exact"/>
    </w:pPr>
    <w:rPr>
      <w:rFonts w:ascii="Georgia" w:hAnsi="Georgia"/>
      <w:noProof/>
      <w:sz w:val="16"/>
      <w:szCs w:val="24"/>
    </w:rPr>
  </w:style>
  <w:style w:type="paragraph" w:styleId="Listeafsnit">
    <w:name w:val="List Paragraph"/>
    <w:basedOn w:val="Normal"/>
    <w:uiPriority w:val="34"/>
    <w:qFormat/>
    <w:rsid w:val="006F0C8C"/>
    <w:pPr>
      <w:ind w:left="720"/>
      <w:contextualSpacing/>
    </w:pPr>
    <w:rPr>
      <w:rFonts w:ascii="Calibri" w:eastAsiaTheme="minorHAnsi" w:hAnsi="Calibri" w:cs="Calibri"/>
      <w:sz w:val="22"/>
      <w:szCs w:val="22"/>
      <w:lang w:eastAsia="en-US"/>
    </w:rPr>
  </w:style>
  <w:style w:type="paragraph" w:styleId="Almindeligtekst">
    <w:name w:val="Plain Text"/>
    <w:basedOn w:val="Normal"/>
    <w:link w:val="AlmindeligtekstTegn"/>
    <w:uiPriority w:val="99"/>
    <w:unhideWhenUsed/>
    <w:rsid w:val="00FA2D16"/>
    <w:rPr>
      <w:rFonts w:ascii="Consolas" w:eastAsiaTheme="minorHAnsi" w:hAnsi="Consolas" w:cstheme="minorBidi"/>
      <w:sz w:val="24"/>
      <w:szCs w:val="21"/>
      <w:lang w:eastAsia="en-US"/>
    </w:rPr>
  </w:style>
  <w:style w:type="character" w:customStyle="1" w:styleId="AlmindeligtekstTegn">
    <w:name w:val="Almindelig tekst Tegn"/>
    <w:basedOn w:val="Standardskrifttypeiafsnit"/>
    <w:link w:val="Almindeligtekst"/>
    <w:uiPriority w:val="99"/>
    <w:rsid w:val="00FA2D16"/>
    <w:rPr>
      <w:rFonts w:ascii="Consolas" w:eastAsiaTheme="minorHAnsi" w:hAnsi="Consolas" w:cstheme="minorBidi"/>
      <w:sz w:val="24"/>
      <w:szCs w:val="21"/>
      <w:lang w:eastAsia="en-US"/>
    </w:rPr>
  </w:style>
  <w:style w:type="paragraph" w:styleId="Overskrift">
    <w:name w:val="TOC Heading"/>
    <w:basedOn w:val="Overskrift1"/>
    <w:next w:val="Normal"/>
    <w:uiPriority w:val="39"/>
    <w:semiHidden/>
    <w:unhideWhenUsed/>
    <w:qFormat/>
    <w:rsid w:val="000A3A5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lutnotetekst">
    <w:name w:val="endnote text"/>
    <w:basedOn w:val="Normal"/>
    <w:link w:val="SlutnotetekstTegn"/>
    <w:rsid w:val="00B34098"/>
  </w:style>
  <w:style w:type="character" w:customStyle="1" w:styleId="SlutnotetekstTegn">
    <w:name w:val="Slutnotetekst Tegn"/>
    <w:basedOn w:val="Standardskrifttypeiafsnit"/>
    <w:link w:val="Slutnotetekst"/>
    <w:rsid w:val="00B34098"/>
    <w:rPr>
      <w:rFonts w:ascii="Verdana" w:hAnsi="Verdana"/>
    </w:rPr>
  </w:style>
  <w:style w:type="character" w:styleId="Slutnotehenvisning">
    <w:name w:val="endnote reference"/>
    <w:basedOn w:val="Standardskrifttypeiafsnit"/>
    <w:rsid w:val="00B34098"/>
    <w:rPr>
      <w:vertAlign w:val="superscript"/>
    </w:rPr>
  </w:style>
  <w:style w:type="paragraph" w:styleId="Fodnotetekst">
    <w:name w:val="footnote text"/>
    <w:basedOn w:val="Normal"/>
    <w:link w:val="FodnotetekstTegn"/>
    <w:rsid w:val="00B34098"/>
  </w:style>
  <w:style w:type="character" w:customStyle="1" w:styleId="FodnotetekstTegn">
    <w:name w:val="Fodnotetekst Tegn"/>
    <w:basedOn w:val="Standardskrifttypeiafsnit"/>
    <w:link w:val="Fodnotetekst"/>
    <w:rsid w:val="00B34098"/>
    <w:rPr>
      <w:rFonts w:ascii="Verdana" w:hAnsi="Verdana"/>
    </w:rPr>
  </w:style>
  <w:style w:type="character" w:styleId="Fodnotehenvisning">
    <w:name w:val="footnote reference"/>
    <w:basedOn w:val="Standardskrifttypeiafsnit"/>
    <w:rsid w:val="00B34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178">
      <w:bodyDiv w:val="1"/>
      <w:marLeft w:val="0"/>
      <w:marRight w:val="0"/>
      <w:marTop w:val="0"/>
      <w:marBottom w:val="0"/>
      <w:divBdr>
        <w:top w:val="none" w:sz="0" w:space="0" w:color="auto"/>
        <w:left w:val="none" w:sz="0" w:space="0" w:color="auto"/>
        <w:bottom w:val="none" w:sz="0" w:space="0" w:color="auto"/>
        <w:right w:val="none" w:sz="0" w:space="0" w:color="auto"/>
      </w:divBdr>
    </w:div>
    <w:div w:id="8622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E1202-05A4-46AB-A4D6-91FF983A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B9FC616E.dotm</Template>
  <TotalTime>0</TotalTime>
  <Pages>4</Pages>
  <Words>1111</Words>
  <Characters>7186</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Normaldot</vt:lpstr>
    </vt:vector>
  </TitlesOfParts>
  <Company>Sønderborg Kommune</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dkbmma</dc:creator>
  <cp:lastModifiedBy>Cæcilie Lumby</cp:lastModifiedBy>
  <cp:revision>2</cp:revision>
  <cp:lastPrinted>2015-05-29T08:18:00Z</cp:lastPrinted>
  <dcterms:created xsi:type="dcterms:W3CDTF">2018-05-28T09:11:00Z</dcterms:created>
  <dcterms:modified xsi:type="dcterms:W3CDTF">2018-05-28T09:11:00Z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{E487967E-74DF-4BD2-A804-1C1E041745D6}</vt:lpwstr>
  </property>
</Properties>
</file>